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EA" w:rsidRPr="0030611D" w:rsidRDefault="0030611D" w:rsidP="004E10EA">
      <w:pPr>
        <w:spacing w:after="0" w:line="480" w:lineRule="auto"/>
        <w:ind w:firstLine="720"/>
        <w:jc w:val="center"/>
        <w:rPr>
          <w:rFonts w:ascii="Times New Roman" w:hAnsi="Times New Roman"/>
          <w:sz w:val="24"/>
          <w:szCs w:val="24"/>
        </w:rPr>
      </w:pPr>
      <w:r>
        <w:rPr>
          <w:rFonts w:ascii="Times New Roman" w:hAnsi="Times New Roman"/>
          <w:sz w:val="24"/>
          <w:szCs w:val="24"/>
        </w:rPr>
        <w:tab/>
      </w: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6D7599" w:rsidP="004E10EA">
      <w:pPr>
        <w:spacing w:after="0" w:line="480" w:lineRule="auto"/>
        <w:ind w:firstLine="720"/>
        <w:jc w:val="center"/>
        <w:rPr>
          <w:rFonts w:ascii="Times New Roman" w:hAnsi="Times New Roman"/>
          <w:sz w:val="24"/>
          <w:szCs w:val="24"/>
        </w:rPr>
      </w:pPr>
      <w:r>
        <w:rPr>
          <w:rFonts w:ascii="Times New Roman" w:hAnsi="Times New Roman"/>
          <w:sz w:val="24"/>
          <w:szCs w:val="24"/>
        </w:rPr>
        <w:t>Rewriting our Role: How Digital Publishing Creates Challenges for Librarians</w:t>
      </w:r>
    </w:p>
    <w:p w:rsidR="004E10EA" w:rsidRPr="000277C8" w:rsidRDefault="004E10EA" w:rsidP="004E10EA">
      <w:pPr>
        <w:spacing w:after="0" w:line="480" w:lineRule="auto"/>
        <w:ind w:firstLine="720"/>
        <w:rPr>
          <w:rFonts w:ascii="Times New Roman" w:hAnsi="Times New Roman"/>
          <w:sz w:val="24"/>
          <w:szCs w:val="24"/>
        </w:rPr>
      </w:pPr>
    </w:p>
    <w:p w:rsidR="004E10EA" w:rsidRPr="000277C8" w:rsidRDefault="004E10EA" w:rsidP="004E10EA">
      <w:pPr>
        <w:spacing w:after="0" w:line="480" w:lineRule="auto"/>
        <w:ind w:firstLine="720"/>
        <w:rPr>
          <w:rFonts w:ascii="Times New Roman" w:hAnsi="Times New Roman"/>
          <w:sz w:val="24"/>
          <w:szCs w:val="24"/>
        </w:rPr>
      </w:pPr>
    </w:p>
    <w:p w:rsidR="004E10EA" w:rsidRPr="000277C8" w:rsidRDefault="004E10EA" w:rsidP="004E10EA">
      <w:pPr>
        <w:spacing w:after="0" w:line="480" w:lineRule="auto"/>
        <w:ind w:firstLine="720"/>
        <w:rPr>
          <w:rFonts w:ascii="Times New Roman" w:hAnsi="Times New Roman"/>
          <w:sz w:val="24"/>
          <w:szCs w:val="24"/>
        </w:rPr>
      </w:pPr>
    </w:p>
    <w:p w:rsidR="004E10EA" w:rsidRPr="000277C8" w:rsidRDefault="004E10EA" w:rsidP="004E10EA">
      <w:pPr>
        <w:spacing w:after="0" w:line="480" w:lineRule="auto"/>
        <w:ind w:firstLine="720"/>
        <w:rPr>
          <w:rFonts w:ascii="Times New Roman" w:hAnsi="Times New Roman"/>
          <w:sz w:val="24"/>
          <w:szCs w:val="24"/>
        </w:rPr>
      </w:pPr>
    </w:p>
    <w:p w:rsidR="004E10EA" w:rsidRPr="000277C8" w:rsidRDefault="004E10EA" w:rsidP="004E10EA">
      <w:pPr>
        <w:spacing w:after="0" w:line="480" w:lineRule="auto"/>
        <w:ind w:firstLine="720"/>
        <w:rPr>
          <w:rFonts w:ascii="Times New Roman" w:hAnsi="Times New Roman"/>
          <w:sz w:val="24"/>
          <w:szCs w:val="24"/>
        </w:rPr>
      </w:pPr>
    </w:p>
    <w:p w:rsidR="004E10EA" w:rsidRPr="000277C8" w:rsidRDefault="004E10EA" w:rsidP="006D7599">
      <w:pPr>
        <w:spacing w:after="0" w:line="480" w:lineRule="auto"/>
        <w:jc w:val="center"/>
        <w:rPr>
          <w:rFonts w:ascii="Times New Roman" w:hAnsi="Times New Roman"/>
          <w:sz w:val="24"/>
          <w:szCs w:val="24"/>
        </w:rPr>
      </w:pPr>
      <w:r w:rsidRPr="000277C8">
        <w:rPr>
          <w:rFonts w:ascii="Times New Roman" w:hAnsi="Times New Roman"/>
          <w:sz w:val="24"/>
          <w:szCs w:val="24"/>
        </w:rPr>
        <w:t>Stephanie R. Freas</w:t>
      </w: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4E10EA">
      <w:pPr>
        <w:spacing w:after="0" w:line="480" w:lineRule="auto"/>
        <w:ind w:firstLine="720"/>
        <w:jc w:val="center"/>
        <w:rPr>
          <w:rFonts w:ascii="Times New Roman" w:hAnsi="Times New Roman"/>
          <w:sz w:val="24"/>
          <w:szCs w:val="24"/>
        </w:rPr>
      </w:pPr>
    </w:p>
    <w:p w:rsidR="004E10EA" w:rsidRPr="000277C8" w:rsidRDefault="004E10EA" w:rsidP="00B40AF0">
      <w:pPr>
        <w:spacing w:after="0" w:line="480" w:lineRule="auto"/>
        <w:jc w:val="center"/>
        <w:rPr>
          <w:rFonts w:ascii="Times New Roman" w:hAnsi="Times New Roman"/>
          <w:sz w:val="24"/>
          <w:szCs w:val="24"/>
        </w:rPr>
      </w:pPr>
    </w:p>
    <w:p w:rsidR="004E10EA" w:rsidRPr="000277C8" w:rsidRDefault="00B40AF0" w:rsidP="00B40AF0">
      <w:pPr>
        <w:spacing w:after="0" w:line="480" w:lineRule="auto"/>
        <w:jc w:val="center"/>
        <w:rPr>
          <w:rFonts w:ascii="Times New Roman" w:hAnsi="Times New Roman"/>
          <w:sz w:val="24"/>
          <w:szCs w:val="24"/>
        </w:rPr>
      </w:pPr>
      <w:r>
        <w:rPr>
          <w:rFonts w:ascii="Times New Roman" w:hAnsi="Times New Roman"/>
          <w:sz w:val="24"/>
          <w:szCs w:val="24"/>
        </w:rPr>
        <w:t>LIS 2000</w:t>
      </w:r>
    </w:p>
    <w:p w:rsidR="004E10EA" w:rsidRPr="000277C8" w:rsidRDefault="004E10EA" w:rsidP="00B40AF0">
      <w:pPr>
        <w:spacing w:after="0" w:line="480" w:lineRule="auto"/>
        <w:jc w:val="center"/>
        <w:rPr>
          <w:rFonts w:ascii="Times New Roman" w:hAnsi="Times New Roman"/>
          <w:sz w:val="24"/>
          <w:szCs w:val="24"/>
        </w:rPr>
      </w:pPr>
      <w:r w:rsidRPr="000277C8">
        <w:rPr>
          <w:rFonts w:ascii="Times New Roman" w:hAnsi="Times New Roman"/>
          <w:sz w:val="24"/>
          <w:szCs w:val="24"/>
        </w:rPr>
        <w:t>Dr. Elizabeth Mahoney and Dr. Chris Tomer</w:t>
      </w:r>
    </w:p>
    <w:p w:rsidR="004E10EA" w:rsidRPr="000277C8" w:rsidRDefault="004E10EA" w:rsidP="00B40AF0">
      <w:pPr>
        <w:spacing w:after="0" w:line="480" w:lineRule="auto"/>
        <w:jc w:val="center"/>
        <w:rPr>
          <w:rFonts w:ascii="Times New Roman" w:hAnsi="Times New Roman"/>
          <w:sz w:val="24"/>
          <w:szCs w:val="24"/>
        </w:rPr>
      </w:pPr>
      <w:r w:rsidRPr="000277C8">
        <w:rPr>
          <w:rFonts w:ascii="Times New Roman" w:hAnsi="Times New Roman"/>
          <w:sz w:val="24"/>
          <w:szCs w:val="24"/>
        </w:rPr>
        <w:t>October 4, 2012</w:t>
      </w:r>
    </w:p>
    <w:p w:rsidR="00FE59AD" w:rsidRDefault="004E10EA" w:rsidP="00C549A3">
      <w:pPr>
        <w:spacing w:after="0" w:line="480" w:lineRule="auto"/>
        <w:rPr>
          <w:rFonts w:ascii="Times New Roman" w:hAnsi="Times New Roman"/>
          <w:sz w:val="24"/>
          <w:szCs w:val="24"/>
        </w:rPr>
      </w:pPr>
      <w:r w:rsidRPr="000277C8">
        <w:rPr>
          <w:rFonts w:ascii="Times New Roman" w:hAnsi="Times New Roman"/>
          <w:sz w:val="24"/>
          <w:szCs w:val="24"/>
        </w:rPr>
        <w:br w:type="page"/>
      </w:r>
      <w:r w:rsidR="008E215A" w:rsidRPr="000277C8">
        <w:rPr>
          <w:rFonts w:ascii="Times New Roman" w:hAnsi="Times New Roman"/>
          <w:sz w:val="24"/>
          <w:szCs w:val="24"/>
        </w:rPr>
        <w:lastRenderedPageBreak/>
        <w:tab/>
      </w:r>
      <w:r w:rsidR="000B2522">
        <w:rPr>
          <w:rFonts w:ascii="Times New Roman" w:hAnsi="Times New Roman"/>
          <w:sz w:val="24"/>
          <w:szCs w:val="24"/>
        </w:rPr>
        <w:t xml:space="preserve">Madeline McIntosh, a publisher from Random House, </w:t>
      </w:r>
      <w:r w:rsidR="004E17DA">
        <w:rPr>
          <w:rFonts w:ascii="Times New Roman" w:hAnsi="Times New Roman"/>
          <w:sz w:val="24"/>
          <w:szCs w:val="24"/>
        </w:rPr>
        <w:t>believes</w:t>
      </w:r>
      <w:r w:rsidR="00BB0557">
        <w:rPr>
          <w:rFonts w:ascii="Times New Roman" w:hAnsi="Times New Roman"/>
          <w:sz w:val="24"/>
          <w:szCs w:val="24"/>
        </w:rPr>
        <w:t xml:space="preserve"> that</w:t>
      </w:r>
      <w:r w:rsidR="002C38A9" w:rsidRPr="000277C8">
        <w:rPr>
          <w:rFonts w:ascii="Times New Roman" w:hAnsi="Times New Roman"/>
          <w:sz w:val="24"/>
          <w:szCs w:val="24"/>
        </w:rPr>
        <w:t xml:space="preserve"> “</w:t>
      </w:r>
      <w:r w:rsidR="00BB0557">
        <w:rPr>
          <w:rFonts w:ascii="Times New Roman" w:hAnsi="Times New Roman"/>
          <w:sz w:val="24"/>
          <w:szCs w:val="24"/>
        </w:rPr>
        <w:t>w</w:t>
      </w:r>
      <w:r w:rsidR="004F6A13" w:rsidRPr="000277C8">
        <w:rPr>
          <w:rFonts w:ascii="Times New Roman" w:hAnsi="Times New Roman"/>
          <w:sz w:val="24"/>
          <w:szCs w:val="24"/>
        </w:rPr>
        <w:t>hat</w:t>
      </w:r>
      <w:r w:rsidR="002C38A9" w:rsidRPr="000277C8">
        <w:rPr>
          <w:rFonts w:ascii="Times New Roman" w:hAnsi="Times New Roman"/>
          <w:sz w:val="24"/>
          <w:szCs w:val="24"/>
        </w:rPr>
        <w:t xml:space="preserve"> makes a library </w:t>
      </w:r>
      <w:r w:rsidR="000B2522">
        <w:rPr>
          <w:rFonts w:ascii="Times New Roman" w:hAnsi="Times New Roman"/>
          <w:sz w:val="24"/>
          <w:szCs w:val="24"/>
        </w:rPr>
        <w:t>important is defined by physical books, in a physical space, connected to its community by…coming together</w:t>
      </w:r>
      <w:r w:rsidR="002C38A9" w:rsidRPr="000277C8">
        <w:rPr>
          <w:rFonts w:ascii="Times New Roman" w:hAnsi="Times New Roman"/>
          <w:sz w:val="24"/>
          <w:szCs w:val="24"/>
        </w:rPr>
        <w:t>.”</w:t>
      </w:r>
      <w:r w:rsidR="002C38A9" w:rsidRPr="000277C8">
        <w:rPr>
          <w:rStyle w:val="FootnoteReference"/>
          <w:rFonts w:ascii="Times New Roman" w:hAnsi="Times New Roman"/>
          <w:sz w:val="24"/>
          <w:szCs w:val="24"/>
        </w:rPr>
        <w:footnoteReference w:id="1"/>
      </w:r>
      <w:r w:rsidR="002C38A9" w:rsidRPr="000277C8">
        <w:rPr>
          <w:rFonts w:ascii="Times New Roman" w:hAnsi="Times New Roman"/>
          <w:sz w:val="24"/>
          <w:szCs w:val="24"/>
        </w:rPr>
        <w:t xml:space="preserve"> </w:t>
      </w:r>
      <w:r w:rsidR="006C2AEB" w:rsidRPr="000277C8">
        <w:rPr>
          <w:rFonts w:ascii="Times New Roman" w:hAnsi="Times New Roman"/>
          <w:sz w:val="24"/>
          <w:szCs w:val="24"/>
        </w:rPr>
        <w:t xml:space="preserve">Traditionally, libraries are </w:t>
      </w:r>
      <w:r w:rsidR="00EA00E2">
        <w:rPr>
          <w:rFonts w:ascii="Times New Roman" w:hAnsi="Times New Roman"/>
          <w:sz w:val="24"/>
          <w:szCs w:val="24"/>
        </w:rPr>
        <w:t xml:space="preserve">defined by storage and access; patrons visit the library, consult their librarians and catalog for assistance with finding information, and search for the </w:t>
      </w:r>
      <w:r w:rsidR="00641241">
        <w:rPr>
          <w:rFonts w:ascii="Times New Roman" w:hAnsi="Times New Roman"/>
          <w:sz w:val="24"/>
          <w:szCs w:val="24"/>
        </w:rPr>
        <w:t>p</w:t>
      </w:r>
      <w:r w:rsidR="00EA00E2">
        <w:rPr>
          <w:rFonts w:ascii="Times New Roman" w:hAnsi="Times New Roman"/>
          <w:sz w:val="24"/>
          <w:szCs w:val="24"/>
        </w:rPr>
        <w:t>h</w:t>
      </w:r>
      <w:r w:rsidR="00641241">
        <w:rPr>
          <w:rFonts w:ascii="Times New Roman" w:hAnsi="Times New Roman"/>
          <w:sz w:val="24"/>
          <w:szCs w:val="24"/>
        </w:rPr>
        <w:t>ys</w:t>
      </w:r>
      <w:r w:rsidR="00EA00E2">
        <w:rPr>
          <w:rFonts w:ascii="Times New Roman" w:hAnsi="Times New Roman"/>
          <w:sz w:val="24"/>
          <w:szCs w:val="24"/>
        </w:rPr>
        <w:t xml:space="preserve">ical location of the </w:t>
      </w:r>
      <w:r w:rsidR="00641241">
        <w:rPr>
          <w:rFonts w:ascii="Times New Roman" w:hAnsi="Times New Roman"/>
          <w:sz w:val="24"/>
          <w:szCs w:val="24"/>
        </w:rPr>
        <w:t>item</w:t>
      </w:r>
      <w:r w:rsidR="00EA00E2">
        <w:rPr>
          <w:rFonts w:ascii="Times New Roman" w:hAnsi="Times New Roman"/>
          <w:sz w:val="24"/>
          <w:szCs w:val="24"/>
        </w:rPr>
        <w:t xml:space="preserve"> on the shelves.</w:t>
      </w:r>
      <w:r w:rsidR="00641241">
        <w:rPr>
          <w:rFonts w:ascii="Times New Roman" w:hAnsi="Times New Roman"/>
          <w:sz w:val="24"/>
          <w:szCs w:val="24"/>
        </w:rPr>
        <w:t xml:space="preserve"> </w:t>
      </w:r>
      <w:r w:rsidR="002C38A9" w:rsidRPr="000277C8">
        <w:rPr>
          <w:rFonts w:ascii="Times New Roman" w:hAnsi="Times New Roman"/>
          <w:sz w:val="24"/>
          <w:szCs w:val="24"/>
        </w:rPr>
        <w:t xml:space="preserve">However, </w:t>
      </w:r>
      <w:r w:rsidR="0013515E" w:rsidRPr="000277C8">
        <w:rPr>
          <w:rFonts w:ascii="Times New Roman" w:hAnsi="Times New Roman"/>
          <w:sz w:val="24"/>
          <w:szCs w:val="24"/>
        </w:rPr>
        <w:t xml:space="preserve">this </w:t>
      </w:r>
      <w:r w:rsidR="00641241">
        <w:rPr>
          <w:rFonts w:ascii="Times New Roman" w:hAnsi="Times New Roman"/>
          <w:sz w:val="24"/>
          <w:szCs w:val="24"/>
        </w:rPr>
        <w:t>notion of the library, and the librarian, is evolving. Th</w:t>
      </w:r>
      <w:r w:rsidR="002C38A9" w:rsidRPr="000277C8">
        <w:rPr>
          <w:rFonts w:ascii="Times New Roman" w:hAnsi="Times New Roman"/>
          <w:sz w:val="24"/>
          <w:szCs w:val="24"/>
        </w:rPr>
        <w:t xml:space="preserve">e very means through which we access the information </w:t>
      </w:r>
      <w:r w:rsidR="00BB0557">
        <w:rPr>
          <w:rFonts w:ascii="Times New Roman" w:hAnsi="Times New Roman"/>
          <w:sz w:val="24"/>
          <w:szCs w:val="24"/>
        </w:rPr>
        <w:t xml:space="preserve">that </w:t>
      </w:r>
      <w:r w:rsidR="002C38A9" w:rsidRPr="000277C8">
        <w:rPr>
          <w:rFonts w:ascii="Times New Roman" w:hAnsi="Times New Roman"/>
          <w:sz w:val="24"/>
          <w:szCs w:val="24"/>
        </w:rPr>
        <w:t>librar</w:t>
      </w:r>
      <w:r w:rsidR="0013515E" w:rsidRPr="000277C8">
        <w:rPr>
          <w:rFonts w:ascii="Times New Roman" w:hAnsi="Times New Roman"/>
          <w:sz w:val="24"/>
          <w:szCs w:val="24"/>
        </w:rPr>
        <w:t>ies provides is changing, and rapidly.</w:t>
      </w:r>
      <w:r w:rsidR="00641241">
        <w:rPr>
          <w:rFonts w:ascii="Times New Roman" w:hAnsi="Times New Roman"/>
          <w:sz w:val="24"/>
          <w:szCs w:val="24"/>
        </w:rPr>
        <w:t xml:space="preserve"> </w:t>
      </w:r>
    </w:p>
    <w:p w:rsidR="00C261BB" w:rsidRPr="0016238C" w:rsidRDefault="008E215A" w:rsidP="00C549A3">
      <w:pPr>
        <w:spacing w:after="0" w:line="480" w:lineRule="auto"/>
        <w:ind w:firstLine="720"/>
        <w:rPr>
          <w:rFonts w:ascii="Times New Roman" w:hAnsi="Times New Roman"/>
          <w:sz w:val="24"/>
          <w:szCs w:val="24"/>
        </w:rPr>
      </w:pPr>
      <w:r w:rsidRPr="000277C8">
        <w:rPr>
          <w:rFonts w:ascii="Times New Roman" w:hAnsi="Times New Roman"/>
          <w:sz w:val="24"/>
          <w:szCs w:val="24"/>
        </w:rPr>
        <w:t>W</w:t>
      </w:r>
      <w:r w:rsidR="009476A4" w:rsidRPr="000277C8">
        <w:rPr>
          <w:rFonts w:ascii="Times New Roman" w:hAnsi="Times New Roman"/>
          <w:sz w:val="24"/>
          <w:szCs w:val="24"/>
        </w:rPr>
        <w:t>ith information becoming increasingly ava</w:t>
      </w:r>
      <w:r w:rsidR="00641241">
        <w:rPr>
          <w:rFonts w:ascii="Times New Roman" w:hAnsi="Times New Roman"/>
          <w:sz w:val="24"/>
          <w:szCs w:val="24"/>
        </w:rPr>
        <w:t xml:space="preserve">ilable electronically, the role of the librarian is challenged </w:t>
      </w:r>
      <w:r w:rsidR="00641241" w:rsidRPr="0016238C">
        <w:rPr>
          <w:rFonts w:ascii="Times New Roman" w:hAnsi="Times New Roman"/>
          <w:sz w:val="24"/>
          <w:szCs w:val="24"/>
        </w:rPr>
        <w:t xml:space="preserve">by </w:t>
      </w:r>
      <w:r w:rsidR="00931540">
        <w:rPr>
          <w:rFonts w:ascii="Times New Roman" w:hAnsi="Times New Roman"/>
          <w:sz w:val="24"/>
          <w:szCs w:val="24"/>
        </w:rPr>
        <w:t>a need for change in providing and sharing information</w:t>
      </w:r>
      <w:r w:rsidR="00641241" w:rsidRPr="0016238C">
        <w:rPr>
          <w:rFonts w:ascii="Times New Roman" w:hAnsi="Times New Roman"/>
          <w:sz w:val="24"/>
          <w:szCs w:val="24"/>
        </w:rPr>
        <w:t xml:space="preserve">. </w:t>
      </w:r>
      <w:r w:rsidR="005E49A4" w:rsidRPr="0016238C">
        <w:rPr>
          <w:rFonts w:ascii="Times New Roman" w:hAnsi="Times New Roman"/>
          <w:sz w:val="24"/>
          <w:szCs w:val="24"/>
        </w:rPr>
        <w:t xml:space="preserve">More specifically, </w:t>
      </w:r>
      <w:r w:rsidR="00641241" w:rsidRPr="0016238C">
        <w:rPr>
          <w:rFonts w:ascii="Times New Roman" w:hAnsi="Times New Roman"/>
          <w:sz w:val="24"/>
          <w:szCs w:val="24"/>
        </w:rPr>
        <w:t>the librarians</w:t>
      </w:r>
      <w:r w:rsidR="009D63CC" w:rsidRPr="0016238C">
        <w:rPr>
          <w:rFonts w:ascii="Times New Roman" w:hAnsi="Times New Roman"/>
          <w:sz w:val="24"/>
          <w:szCs w:val="24"/>
        </w:rPr>
        <w:t xml:space="preserve"> must alter</w:t>
      </w:r>
      <w:r w:rsidR="005E49A4" w:rsidRPr="0016238C">
        <w:rPr>
          <w:rFonts w:ascii="Times New Roman" w:hAnsi="Times New Roman"/>
          <w:sz w:val="24"/>
          <w:szCs w:val="24"/>
        </w:rPr>
        <w:t xml:space="preserve"> their relationship</w:t>
      </w:r>
      <w:r w:rsidR="00931540">
        <w:rPr>
          <w:rFonts w:ascii="Times New Roman" w:hAnsi="Times New Roman"/>
          <w:sz w:val="24"/>
          <w:szCs w:val="24"/>
        </w:rPr>
        <w:t xml:space="preserve"> with </w:t>
      </w:r>
      <w:r w:rsidR="00931540" w:rsidRPr="0016238C">
        <w:rPr>
          <w:rFonts w:ascii="Times New Roman" w:hAnsi="Times New Roman"/>
          <w:sz w:val="24"/>
          <w:szCs w:val="24"/>
        </w:rPr>
        <w:t>information</w:t>
      </w:r>
      <w:r w:rsidR="00931540">
        <w:rPr>
          <w:rFonts w:ascii="Times New Roman" w:hAnsi="Times New Roman"/>
          <w:sz w:val="24"/>
          <w:szCs w:val="24"/>
        </w:rPr>
        <w:t xml:space="preserve"> and their users because of digital </w:t>
      </w:r>
      <w:r w:rsidR="005E49A4" w:rsidRPr="0016238C">
        <w:rPr>
          <w:rFonts w:ascii="Times New Roman" w:hAnsi="Times New Roman"/>
          <w:sz w:val="24"/>
          <w:szCs w:val="24"/>
        </w:rPr>
        <w:t>publishing</w:t>
      </w:r>
      <w:r w:rsidR="00641241" w:rsidRPr="0016238C">
        <w:rPr>
          <w:rFonts w:ascii="Times New Roman" w:hAnsi="Times New Roman"/>
          <w:sz w:val="24"/>
          <w:szCs w:val="24"/>
        </w:rPr>
        <w:t xml:space="preserve">. </w:t>
      </w:r>
      <w:r w:rsidR="005E49A4" w:rsidRPr="0016238C">
        <w:rPr>
          <w:rFonts w:ascii="Times New Roman" w:hAnsi="Times New Roman"/>
          <w:sz w:val="24"/>
          <w:szCs w:val="24"/>
        </w:rPr>
        <w:t xml:space="preserve">Although electronic access is now </w:t>
      </w:r>
      <w:r w:rsidR="00C261BB" w:rsidRPr="0016238C">
        <w:rPr>
          <w:rFonts w:ascii="Times New Roman" w:hAnsi="Times New Roman"/>
          <w:sz w:val="24"/>
          <w:szCs w:val="24"/>
        </w:rPr>
        <w:t>considered</w:t>
      </w:r>
      <w:r w:rsidR="00A51EEA" w:rsidRPr="0016238C">
        <w:rPr>
          <w:rFonts w:ascii="Times New Roman" w:hAnsi="Times New Roman"/>
          <w:sz w:val="24"/>
          <w:szCs w:val="24"/>
        </w:rPr>
        <w:t xml:space="preserve"> </w:t>
      </w:r>
      <w:r w:rsidR="00C261BB" w:rsidRPr="0016238C">
        <w:rPr>
          <w:rFonts w:ascii="Times New Roman" w:hAnsi="Times New Roman"/>
          <w:sz w:val="24"/>
          <w:szCs w:val="24"/>
        </w:rPr>
        <w:t>“</w:t>
      </w:r>
      <w:r w:rsidR="005E49A4" w:rsidRPr="0016238C">
        <w:rPr>
          <w:rFonts w:ascii="Times New Roman" w:hAnsi="Times New Roman"/>
          <w:sz w:val="24"/>
          <w:szCs w:val="24"/>
        </w:rPr>
        <w:t>the pre-eminent means of obtaining scholarly information,” digital</w:t>
      </w:r>
      <w:r w:rsidR="005E49A4" w:rsidRPr="000277C8">
        <w:rPr>
          <w:rFonts w:ascii="Times New Roman" w:hAnsi="Times New Roman"/>
          <w:sz w:val="24"/>
          <w:szCs w:val="24"/>
        </w:rPr>
        <w:t xml:space="preserve"> publishing raises significant, </w:t>
      </w:r>
      <w:r w:rsidR="00A51EEA" w:rsidRPr="0016238C">
        <w:rPr>
          <w:rFonts w:ascii="Times New Roman" w:hAnsi="Times New Roman"/>
          <w:sz w:val="24"/>
          <w:szCs w:val="24"/>
        </w:rPr>
        <w:t>complex</w:t>
      </w:r>
      <w:r w:rsidR="005E49A4" w:rsidRPr="0016238C">
        <w:rPr>
          <w:rFonts w:ascii="Times New Roman" w:hAnsi="Times New Roman"/>
          <w:sz w:val="24"/>
          <w:szCs w:val="24"/>
        </w:rPr>
        <w:t xml:space="preserve"> challenges for librarians.</w:t>
      </w:r>
      <w:r w:rsidR="005E49A4" w:rsidRPr="0016238C">
        <w:rPr>
          <w:rStyle w:val="FootnoteReference"/>
          <w:rFonts w:ascii="Times New Roman" w:hAnsi="Times New Roman"/>
          <w:sz w:val="24"/>
          <w:szCs w:val="24"/>
        </w:rPr>
        <w:footnoteReference w:id="2"/>
      </w:r>
      <w:r w:rsidR="002C38A9" w:rsidRPr="0016238C">
        <w:rPr>
          <w:rFonts w:ascii="Times New Roman" w:hAnsi="Times New Roman"/>
          <w:sz w:val="24"/>
          <w:szCs w:val="24"/>
        </w:rPr>
        <w:t xml:space="preserve"> </w:t>
      </w:r>
      <w:r w:rsidR="00460BCF" w:rsidRPr="0016238C">
        <w:rPr>
          <w:rFonts w:ascii="Times New Roman" w:hAnsi="Times New Roman"/>
          <w:sz w:val="24"/>
          <w:szCs w:val="24"/>
        </w:rPr>
        <w:t xml:space="preserve">These challenges include ensuring scholarly, authentic, and authoritative </w:t>
      </w:r>
      <w:r w:rsidR="00460BCF">
        <w:rPr>
          <w:rFonts w:ascii="Times New Roman" w:hAnsi="Times New Roman"/>
          <w:sz w:val="24"/>
          <w:szCs w:val="24"/>
        </w:rPr>
        <w:t>information,</w:t>
      </w:r>
      <w:r w:rsidR="00460BCF" w:rsidRPr="0016238C">
        <w:rPr>
          <w:rFonts w:ascii="Times New Roman" w:hAnsi="Times New Roman"/>
          <w:sz w:val="24"/>
          <w:szCs w:val="24"/>
        </w:rPr>
        <w:t xml:space="preserve"> becoming an e</w:t>
      </w:r>
      <w:r w:rsidR="00460BCF">
        <w:rPr>
          <w:rFonts w:ascii="Times New Roman" w:hAnsi="Times New Roman"/>
          <w:sz w:val="24"/>
          <w:szCs w:val="24"/>
        </w:rPr>
        <w:t>xpert and educator in technology,</w:t>
      </w:r>
      <w:r w:rsidR="00460BCF" w:rsidRPr="0016238C">
        <w:rPr>
          <w:rFonts w:ascii="Times New Roman" w:hAnsi="Times New Roman"/>
          <w:sz w:val="24"/>
          <w:szCs w:val="24"/>
        </w:rPr>
        <w:t xml:space="preserve"> and assisting patrons outside of the traditional library. </w:t>
      </w:r>
      <w:r w:rsidR="00931540">
        <w:rPr>
          <w:rFonts w:ascii="Times New Roman" w:hAnsi="Times New Roman"/>
          <w:sz w:val="24"/>
          <w:szCs w:val="24"/>
        </w:rPr>
        <w:t>By addressing these difficulties</w:t>
      </w:r>
      <w:r w:rsidR="00F0259F" w:rsidRPr="0016238C">
        <w:rPr>
          <w:rFonts w:ascii="Times New Roman" w:hAnsi="Times New Roman"/>
          <w:sz w:val="24"/>
          <w:szCs w:val="24"/>
        </w:rPr>
        <w:t>, librarians will ensure the relevance of their positions in society.</w:t>
      </w:r>
      <w:r w:rsidR="00C261BB" w:rsidRPr="0016238C">
        <w:rPr>
          <w:rFonts w:ascii="Times New Roman" w:hAnsi="Times New Roman"/>
          <w:sz w:val="24"/>
          <w:szCs w:val="24"/>
        </w:rPr>
        <w:t xml:space="preserve"> </w:t>
      </w:r>
    </w:p>
    <w:p w:rsidR="0044537E" w:rsidRDefault="00145DCC" w:rsidP="00C549A3">
      <w:pPr>
        <w:spacing w:after="0" w:line="480" w:lineRule="auto"/>
        <w:rPr>
          <w:rFonts w:ascii="Times New Roman" w:hAnsi="Times New Roman"/>
          <w:sz w:val="24"/>
          <w:szCs w:val="24"/>
        </w:rPr>
      </w:pPr>
      <w:r w:rsidRPr="0016238C">
        <w:rPr>
          <w:rFonts w:ascii="Times New Roman" w:hAnsi="Times New Roman"/>
          <w:b/>
          <w:sz w:val="24"/>
          <w:szCs w:val="24"/>
        </w:rPr>
        <w:tab/>
      </w:r>
      <w:r w:rsidR="00460BCF" w:rsidRPr="0016238C">
        <w:rPr>
          <w:rFonts w:ascii="Times New Roman" w:hAnsi="Times New Roman"/>
          <w:sz w:val="24"/>
          <w:szCs w:val="24"/>
        </w:rPr>
        <w:t>In print collections, librarians expect that their scholarly information</w:t>
      </w:r>
      <w:r w:rsidR="00460BCF">
        <w:rPr>
          <w:rFonts w:ascii="Times New Roman" w:hAnsi="Times New Roman"/>
          <w:sz w:val="24"/>
          <w:szCs w:val="24"/>
        </w:rPr>
        <w:t xml:space="preserve"> comes</w:t>
      </w:r>
      <w:r w:rsidR="00460BCF" w:rsidRPr="000277C8">
        <w:rPr>
          <w:rFonts w:ascii="Times New Roman" w:hAnsi="Times New Roman"/>
          <w:sz w:val="24"/>
          <w:szCs w:val="24"/>
        </w:rPr>
        <w:t xml:space="preserve"> from a trusted source</w:t>
      </w:r>
      <w:r w:rsidR="00460BCF">
        <w:rPr>
          <w:rFonts w:ascii="Times New Roman" w:hAnsi="Times New Roman"/>
          <w:sz w:val="24"/>
          <w:szCs w:val="24"/>
        </w:rPr>
        <w:t xml:space="preserve">. </w:t>
      </w:r>
      <w:r w:rsidR="006A79D2">
        <w:rPr>
          <w:rFonts w:ascii="Times New Roman" w:hAnsi="Times New Roman"/>
          <w:sz w:val="24"/>
          <w:szCs w:val="24"/>
        </w:rPr>
        <w:t>T</w:t>
      </w:r>
      <w:r w:rsidRPr="000277C8">
        <w:rPr>
          <w:rFonts w:ascii="Times New Roman" w:hAnsi="Times New Roman"/>
          <w:sz w:val="24"/>
          <w:szCs w:val="24"/>
        </w:rPr>
        <w:t xml:space="preserve">hey can </w:t>
      </w:r>
      <w:r w:rsidR="006A79D2">
        <w:rPr>
          <w:rFonts w:ascii="Times New Roman" w:hAnsi="Times New Roman"/>
          <w:sz w:val="24"/>
          <w:szCs w:val="24"/>
        </w:rPr>
        <w:t>presume</w:t>
      </w:r>
      <w:r w:rsidRPr="000277C8">
        <w:rPr>
          <w:rFonts w:ascii="Times New Roman" w:hAnsi="Times New Roman"/>
          <w:sz w:val="24"/>
          <w:szCs w:val="24"/>
        </w:rPr>
        <w:t xml:space="preserve"> that what they share with their patrons is authentic and </w:t>
      </w:r>
      <w:r w:rsidR="004558E3">
        <w:rPr>
          <w:rFonts w:ascii="Times New Roman" w:hAnsi="Times New Roman"/>
          <w:sz w:val="24"/>
          <w:szCs w:val="24"/>
        </w:rPr>
        <w:t>authoritative</w:t>
      </w:r>
      <w:r w:rsidR="006A79D2">
        <w:rPr>
          <w:rFonts w:ascii="Times New Roman" w:hAnsi="Times New Roman"/>
          <w:sz w:val="24"/>
          <w:szCs w:val="24"/>
        </w:rPr>
        <w:t xml:space="preserve">, because they have purchased it from a reliable </w:t>
      </w:r>
      <w:r w:rsidR="009008D7">
        <w:rPr>
          <w:rFonts w:ascii="Times New Roman" w:hAnsi="Times New Roman"/>
          <w:sz w:val="24"/>
          <w:szCs w:val="24"/>
        </w:rPr>
        <w:t>periodical</w:t>
      </w:r>
      <w:r w:rsidRPr="000277C8">
        <w:rPr>
          <w:rFonts w:ascii="Times New Roman" w:hAnsi="Times New Roman"/>
          <w:sz w:val="24"/>
          <w:szCs w:val="24"/>
        </w:rPr>
        <w:t xml:space="preserve">. </w:t>
      </w:r>
      <w:r w:rsidR="006A79D2">
        <w:rPr>
          <w:rFonts w:ascii="Times New Roman" w:hAnsi="Times New Roman"/>
          <w:sz w:val="24"/>
          <w:szCs w:val="24"/>
        </w:rPr>
        <w:t>With</w:t>
      </w:r>
      <w:r w:rsidRPr="000277C8">
        <w:rPr>
          <w:rFonts w:ascii="Times New Roman" w:hAnsi="Times New Roman"/>
          <w:sz w:val="24"/>
          <w:szCs w:val="24"/>
        </w:rPr>
        <w:t xml:space="preserve"> digital publishing, </w:t>
      </w:r>
      <w:r w:rsidR="006A79D2">
        <w:rPr>
          <w:rFonts w:ascii="Times New Roman" w:hAnsi="Times New Roman"/>
          <w:sz w:val="24"/>
          <w:szCs w:val="24"/>
        </w:rPr>
        <w:t xml:space="preserve">their needs of </w:t>
      </w:r>
      <w:r w:rsidR="004558E3">
        <w:rPr>
          <w:rFonts w:ascii="Times New Roman" w:hAnsi="Times New Roman"/>
          <w:sz w:val="24"/>
          <w:szCs w:val="24"/>
        </w:rPr>
        <w:t>remain the same, but they are more difficult to fulfill.</w:t>
      </w:r>
      <w:r w:rsidR="006A79D2">
        <w:rPr>
          <w:rFonts w:ascii="Times New Roman" w:hAnsi="Times New Roman"/>
          <w:sz w:val="24"/>
          <w:szCs w:val="24"/>
        </w:rPr>
        <w:t xml:space="preserve"> </w:t>
      </w:r>
      <w:r w:rsidR="0041723B">
        <w:rPr>
          <w:rFonts w:ascii="Times New Roman" w:hAnsi="Times New Roman"/>
          <w:sz w:val="24"/>
          <w:szCs w:val="24"/>
        </w:rPr>
        <w:t xml:space="preserve">The very ways that the </w:t>
      </w:r>
      <w:r w:rsidR="0041723B">
        <w:rPr>
          <w:rFonts w:ascii="Times New Roman" w:hAnsi="Times New Roman"/>
          <w:sz w:val="24"/>
          <w:szCs w:val="24"/>
        </w:rPr>
        <w:lastRenderedPageBreak/>
        <w:t>digital information is stored—on computers—is never permanent because of the short lifespan of software and programs</w:t>
      </w:r>
      <w:r w:rsidR="00BA09A6" w:rsidRPr="000277C8">
        <w:rPr>
          <w:rFonts w:ascii="Times New Roman" w:hAnsi="Times New Roman"/>
          <w:sz w:val="24"/>
          <w:szCs w:val="24"/>
        </w:rPr>
        <w:t>.</w:t>
      </w:r>
      <w:r w:rsidR="004F6A13" w:rsidRPr="000277C8">
        <w:rPr>
          <w:rStyle w:val="FootnoteReference"/>
          <w:rFonts w:ascii="Times New Roman" w:hAnsi="Times New Roman"/>
          <w:sz w:val="24"/>
          <w:szCs w:val="24"/>
        </w:rPr>
        <w:footnoteReference w:id="3"/>
      </w:r>
      <w:r w:rsidR="00BA09A6" w:rsidRPr="000277C8">
        <w:rPr>
          <w:rFonts w:ascii="Times New Roman" w:hAnsi="Times New Roman"/>
          <w:sz w:val="24"/>
          <w:szCs w:val="24"/>
        </w:rPr>
        <w:t xml:space="preserve"> To </w:t>
      </w:r>
      <w:r w:rsidR="00F01EA4">
        <w:rPr>
          <w:rFonts w:ascii="Times New Roman" w:hAnsi="Times New Roman"/>
          <w:sz w:val="24"/>
          <w:szCs w:val="24"/>
        </w:rPr>
        <w:t>preserve</w:t>
      </w:r>
      <w:r w:rsidR="0041723B">
        <w:rPr>
          <w:rFonts w:ascii="Times New Roman" w:hAnsi="Times New Roman"/>
          <w:sz w:val="24"/>
          <w:szCs w:val="24"/>
        </w:rPr>
        <w:t xml:space="preserve"> the availability of these resources</w:t>
      </w:r>
      <w:r w:rsidR="00BA09A6" w:rsidRPr="000277C8">
        <w:rPr>
          <w:rFonts w:ascii="Times New Roman" w:hAnsi="Times New Roman"/>
          <w:sz w:val="24"/>
          <w:szCs w:val="24"/>
        </w:rPr>
        <w:t xml:space="preserve">, librarians </w:t>
      </w:r>
      <w:r w:rsidR="0041723B">
        <w:rPr>
          <w:rFonts w:ascii="Times New Roman" w:hAnsi="Times New Roman"/>
          <w:sz w:val="24"/>
          <w:szCs w:val="24"/>
        </w:rPr>
        <w:t>need to regularly update and protect the software</w:t>
      </w:r>
      <w:r w:rsidR="004558E3">
        <w:rPr>
          <w:rFonts w:ascii="Times New Roman" w:hAnsi="Times New Roman"/>
          <w:sz w:val="24"/>
          <w:szCs w:val="24"/>
        </w:rPr>
        <w:t xml:space="preserve">, unlike in print publishing, when librarians did not consider the issue of materials becoming </w:t>
      </w:r>
      <w:r w:rsidR="0041723B">
        <w:rPr>
          <w:rFonts w:ascii="Times New Roman" w:hAnsi="Times New Roman"/>
          <w:sz w:val="24"/>
          <w:szCs w:val="24"/>
        </w:rPr>
        <w:t>obsolete.</w:t>
      </w:r>
      <w:r w:rsidR="00342F3F">
        <w:rPr>
          <w:rFonts w:ascii="Times New Roman" w:hAnsi="Times New Roman"/>
          <w:sz w:val="24"/>
          <w:szCs w:val="24"/>
        </w:rPr>
        <w:t xml:space="preserve"> </w:t>
      </w:r>
      <w:r w:rsidR="001F37E2" w:rsidRPr="000277C8">
        <w:rPr>
          <w:rFonts w:ascii="Times New Roman" w:hAnsi="Times New Roman"/>
          <w:sz w:val="24"/>
          <w:szCs w:val="24"/>
        </w:rPr>
        <w:t xml:space="preserve">In “Preserving Digital Resources: Issues and Concerns from a View of Librarians,” </w:t>
      </w:r>
      <w:proofErr w:type="spellStart"/>
      <w:r w:rsidR="001F37E2" w:rsidRPr="000277C8">
        <w:rPr>
          <w:rFonts w:ascii="Times New Roman" w:hAnsi="Times New Roman"/>
          <w:sz w:val="24"/>
          <w:szCs w:val="24"/>
        </w:rPr>
        <w:t>Golnessa</w:t>
      </w:r>
      <w:proofErr w:type="spellEnd"/>
      <w:r w:rsidR="001F37E2" w:rsidRPr="000277C8">
        <w:rPr>
          <w:rFonts w:ascii="Times New Roman" w:hAnsi="Times New Roman"/>
          <w:sz w:val="24"/>
          <w:szCs w:val="24"/>
        </w:rPr>
        <w:t xml:space="preserve"> </w:t>
      </w:r>
      <w:proofErr w:type="spellStart"/>
      <w:r w:rsidR="001F37E2" w:rsidRPr="000277C8">
        <w:rPr>
          <w:rFonts w:ascii="Times New Roman" w:hAnsi="Times New Roman"/>
          <w:sz w:val="24"/>
          <w:szCs w:val="24"/>
        </w:rPr>
        <w:t>G</w:t>
      </w:r>
      <w:r w:rsidR="00837928">
        <w:rPr>
          <w:rFonts w:ascii="Times New Roman" w:hAnsi="Times New Roman"/>
          <w:sz w:val="24"/>
          <w:szCs w:val="24"/>
        </w:rPr>
        <w:t>alyani</w:t>
      </w:r>
      <w:proofErr w:type="spellEnd"/>
      <w:r w:rsidR="00837928">
        <w:rPr>
          <w:rFonts w:ascii="Times New Roman" w:hAnsi="Times New Roman"/>
          <w:sz w:val="24"/>
          <w:szCs w:val="24"/>
        </w:rPr>
        <w:t xml:space="preserve"> </w:t>
      </w:r>
      <w:proofErr w:type="spellStart"/>
      <w:r w:rsidR="00837928">
        <w:rPr>
          <w:rFonts w:ascii="Times New Roman" w:hAnsi="Times New Roman"/>
          <w:sz w:val="24"/>
          <w:szCs w:val="24"/>
        </w:rPr>
        <w:t>Moghaddam</w:t>
      </w:r>
      <w:proofErr w:type="spellEnd"/>
      <w:r w:rsidR="00837928">
        <w:rPr>
          <w:rFonts w:ascii="Times New Roman" w:hAnsi="Times New Roman"/>
          <w:sz w:val="24"/>
          <w:szCs w:val="24"/>
        </w:rPr>
        <w:t xml:space="preserve"> argues that </w:t>
      </w:r>
      <w:r w:rsidR="0076435B">
        <w:rPr>
          <w:rFonts w:ascii="Times New Roman" w:hAnsi="Times New Roman"/>
          <w:sz w:val="24"/>
          <w:szCs w:val="24"/>
        </w:rPr>
        <w:t>r</w:t>
      </w:r>
      <w:r w:rsidR="001F37E2" w:rsidRPr="000277C8">
        <w:rPr>
          <w:rFonts w:ascii="Times New Roman" w:hAnsi="Times New Roman"/>
          <w:sz w:val="24"/>
          <w:szCs w:val="24"/>
        </w:rPr>
        <w:t xml:space="preserve">egardless of the chosen strategy, permanent access calls for </w:t>
      </w:r>
      <w:r w:rsidR="00837928">
        <w:rPr>
          <w:rFonts w:ascii="Times New Roman" w:hAnsi="Times New Roman"/>
          <w:sz w:val="24"/>
          <w:szCs w:val="24"/>
        </w:rPr>
        <w:t>“</w:t>
      </w:r>
      <w:r w:rsidR="001F37E2" w:rsidRPr="000277C8">
        <w:rPr>
          <w:rFonts w:ascii="Times New Roman" w:hAnsi="Times New Roman"/>
          <w:sz w:val="24"/>
          <w:szCs w:val="24"/>
        </w:rPr>
        <w:t xml:space="preserve">continuous </w:t>
      </w:r>
      <w:r w:rsidR="00837928">
        <w:rPr>
          <w:rFonts w:ascii="Times New Roman" w:hAnsi="Times New Roman"/>
          <w:sz w:val="24"/>
          <w:szCs w:val="24"/>
        </w:rPr>
        <w:t>training”</w:t>
      </w:r>
      <w:r w:rsidR="001F37E2" w:rsidRPr="000277C8">
        <w:rPr>
          <w:rFonts w:ascii="Times New Roman" w:hAnsi="Times New Roman"/>
          <w:sz w:val="24"/>
          <w:szCs w:val="24"/>
        </w:rPr>
        <w:t xml:space="preserve"> and action, meaning that the job of the librarian is never finished.</w:t>
      </w:r>
      <w:r w:rsidR="001F37E2" w:rsidRPr="000277C8">
        <w:rPr>
          <w:rStyle w:val="FootnoteReference"/>
          <w:rFonts w:ascii="Times New Roman" w:hAnsi="Times New Roman"/>
          <w:sz w:val="24"/>
          <w:szCs w:val="24"/>
        </w:rPr>
        <w:footnoteReference w:id="4"/>
      </w:r>
      <w:r w:rsidR="00342F3F">
        <w:rPr>
          <w:rFonts w:ascii="Times New Roman" w:hAnsi="Times New Roman"/>
          <w:sz w:val="24"/>
          <w:szCs w:val="24"/>
        </w:rPr>
        <w:t xml:space="preserve"> </w:t>
      </w:r>
      <w:r w:rsidR="0026060C">
        <w:rPr>
          <w:rFonts w:ascii="Times New Roman" w:hAnsi="Times New Roman"/>
          <w:sz w:val="24"/>
          <w:szCs w:val="24"/>
        </w:rPr>
        <w:t>With electronic publishing</w:t>
      </w:r>
      <w:r w:rsidR="00342F3F">
        <w:rPr>
          <w:rFonts w:ascii="Times New Roman" w:hAnsi="Times New Roman"/>
          <w:sz w:val="24"/>
          <w:szCs w:val="24"/>
        </w:rPr>
        <w:t>,</w:t>
      </w:r>
      <w:r w:rsidR="001F37E2" w:rsidRPr="000277C8">
        <w:rPr>
          <w:rFonts w:ascii="Times New Roman" w:hAnsi="Times New Roman"/>
          <w:sz w:val="24"/>
          <w:szCs w:val="24"/>
        </w:rPr>
        <w:t xml:space="preserve"> the librarian must work with others outside of the traditi</w:t>
      </w:r>
      <w:r w:rsidR="00ED7A7C" w:rsidRPr="000277C8">
        <w:rPr>
          <w:rFonts w:ascii="Times New Roman" w:hAnsi="Times New Roman"/>
          <w:sz w:val="24"/>
          <w:szCs w:val="24"/>
        </w:rPr>
        <w:t>onal library realm</w:t>
      </w:r>
      <w:r w:rsidR="00342F3F">
        <w:rPr>
          <w:rFonts w:ascii="Times New Roman" w:hAnsi="Times New Roman"/>
          <w:sz w:val="24"/>
          <w:szCs w:val="24"/>
        </w:rPr>
        <w:t xml:space="preserve"> and maintain </w:t>
      </w:r>
      <w:r w:rsidR="00ED7A7C" w:rsidRPr="000277C8">
        <w:rPr>
          <w:rFonts w:ascii="Times New Roman" w:hAnsi="Times New Roman"/>
          <w:sz w:val="24"/>
          <w:szCs w:val="24"/>
        </w:rPr>
        <w:t xml:space="preserve">a constant relationship with </w:t>
      </w:r>
      <w:r w:rsidR="00342F3F">
        <w:rPr>
          <w:rFonts w:ascii="Times New Roman" w:hAnsi="Times New Roman"/>
          <w:sz w:val="24"/>
          <w:szCs w:val="24"/>
        </w:rPr>
        <w:t xml:space="preserve">information </w:t>
      </w:r>
      <w:r w:rsidR="00ED7A7C" w:rsidRPr="000277C8">
        <w:rPr>
          <w:rFonts w:ascii="Times New Roman" w:hAnsi="Times New Roman"/>
          <w:sz w:val="24"/>
          <w:szCs w:val="24"/>
        </w:rPr>
        <w:t>technology profession</w:t>
      </w:r>
      <w:r w:rsidR="00342F3F">
        <w:rPr>
          <w:rFonts w:ascii="Times New Roman" w:hAnsi="Times New Roman"/>
          <w:sz w:val="24"/>
          <w:szCs w:val="24"/>
        </w:rPr>
        <w:t>als</w:t>
      </w:r>
      <w:r w:rsidR="00ED7A7C" w:rsidRPr="000277C8">
        <w:rPr>
          <w:rFonts w:ascii="Times New Roman" w:hAnsi="Times New Roman"/>
          <w:sz w:val="24"/>
          <w:szCs w:val="24"/>
        </w:rPr>
        <w:t xml:space="preserve"> who creat</w:t>
      </w:r>
      <w:r w:rsidR="00342F3F">
        <w:rPr>
          <w:rFonts w:ascii="Times New Roman" w:hAnsi="Times New Roman"/>
          <w:sz w:val="24"/>
          <w:szCs w:val="24"/>
        </w:rPr>
        <w:t>e, update, and troubleshoot</w:t>
      </w:r>
      <w:r w:rsidR="00ED7A7C" w:rsidRPr="000277C8">
        <w:rPr>
          <w:rFonts w:ascii="Times New Roman" w:hAnsi="Times New Roman"/>
          <w:sz w:val="24"/>
          <w:szCs w:val="24"/>
        </w:rPr>
        <w:t xml:space="preserve"> the software.</w:t>
      </w:r>
      <w:r w:rsidR="00677BB6" w:rsidRPr="000277C8">
        <w:rPr>
          <w:rStyle w:val="FootnoteReference"/>
          <w:rFonts w:ascii="Times New Roman" w:hAnsi="Times New Roman"/>
          <w:sz w:val="24"/>
          <w:szCs w:val="24"/>
        </w:rPr>
        <w:footnoteReference w:id="5"/>
      </w:r>
      <w:r w:rsidR="00ED7A7C" w:rsidRPr="000277C8">
        <w:rPr>
          <w:rFonts w:ascii="Times New Roman" w:hAnsi="Times New Roman"/>
          <w:sz w:val="24"/>
          <w:szCs w:val="24"/>
        </w:rPr>
        <w:t xml:space="preserve"> </w:t>
      </w:r>
    </w:p>
    <w:p w:rsidR="006028DA" w:rsidRDefault="0044537E" w:rsidP="00F01EA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While librarians work to keep their digital information permanent and available, they also must ensure that the scholarly information is authoritative.</w:t>
      </w:r>
      <w:r w:rsidR="009008D7">
        <w:rPr>
          <w:rFonts w:ascii="Times New Roman" w:hAnsi="Times New Roman"/>
          <w:sz w:val="24"/>
          <w:szCs w:val="24"/>
        </w:rPr>
        <w:t xml:space="preserve"> </w:t>
      </w:r>
      <w:r w:rsidR="003B0934" w:rsidRPr="000277C8">
        <w:rPr>
          <w:rFonts w:ascii="Times New Roman" w:hAnsi="Times New Roman"/>
          <w:sz w:val="24"/>
          <w:szCs w:val="24"/>
        </w:rPr>
        <w:t xml:space="preserve">Because digital publishing </w:t>
      </w:r>
      <w:r w:rsidR="00972D96">
        <w:rPr>
          <w:rFonts w:ascii="Times New Roman" w:hAnsi="Times New Roman"/>
          <w:sz w:val="24"/>
          <w:szCs w:val="24"/>
        </w:rPr>
        <w:t xml:space="preserve">creates the opportunity for those outside the world of academia to share their work digitally, librarians face the </w:t>
      </w:r>
      <w:r w:rsidR="009F35C7">
        <w:rPr>
          <w:rFonts w:ascii="Times New Roman" w:hAnsi="Times New Roman"/>
          <w:sz w:val="24"/>
          <w:szCs w:val="24"/>
        </w:rPr>
        <w:t>obstacle</w:t>
      </w:r>
      <w:r w:rsidR="00972D96">
        <w:rPr>
          <w:rFonts w:ascii="Times New Roman" w:hAnsi="Times New Roman"/>
          <w:sz w:val="24"/>
          <w:szCs w:val="24"/>
        </w:rPr>
        <w:t xml:space="preserve"> of verifying the authority of information. </w:t>
      </w:r>
      <w:r w:rsidR="003B0934" w:rsidRPr="000277C8">
        <w:rPr>
          <w:rFonts w:ascii="Times New Roman" w:hAnsi="Times New Roman"/>
          <w:sz w:val="24"/>
          <w:szCs w:val="24"/>
        </w:rPr>
        <w:t xml:space="preserve">To solve this, </w:t>
      </w:r>
      <w:r w:rsidR="005C0D24" w:rsidRPr="000277C8">
        <w:rPr>
          <w:rFonts w:ascii="Times New Roman" w:hAnsi="Times New Roman"/>
          <w:sz w:val="24"/>
          <w:szCs w:val="24"/>
        </w:rPr>
        <w:t>Mercer and Smith</w:t>
      </w:r>
      <w:r w:rsidR="003B0934" w:rsidRPr="000277C8">
        <w:rPr>
          <w:rFonts w:ascii="Times New Roman" w:hAnsi="Times New Roman"/>
          <w:sz w:val="24"/>
          <w:szCs w:val="24"/>
        </w:rPr>
        <w:t xml:space="preserve"> </w:t>
      </w:r>
      <w:r w:rsidR="00972D96">
        <w:rPr>
          <w:rFonts w:ascii="Times New Roman" w:hAnsi="Times New Roman"/>
          <w:sz w:val="24"/>
          <w:szCs w:val="24"/>
        </w:rPr>
        <w:t xml:space="preserve">in “It’s the Content, Stupid,” </w:t>
      </w:r>
      <w:r w:rsidR="005C0D24" w:rsidRPr="000277C8">
        <w:rPr>
          <w:rFonts w:ascii="Times New Roman" w:hAnsi="Times New Roman"/>
          <w:sz w:val="24"/>
          <w:szCs w:val="24"/>
        </w:rPr>
        <w:t>recommend</w:t>
      </w:r>
      <w:r w:rsidR="003B0934" w:rsidRPr="000277C8">
        <w:rPr>
          <w:rFonts w:ascii="Times New Roman" w:hAnsi="Times New Roman"/>
          <w:sz w:val="24"/>
          <w:szCs w:val="24"/>
        </w:rPr>
        <w:t xml:space="preserve"> that librarians not only work with information technology professionals</w:t>
      </w:r>
      <w:r w:rsidR="00972D96">
        <w:rPr>
          <w:rFonts w:ascii="Times New Roman" w:hAnsi="Times New Roman"/>
          <w:sz w:val="24"/>
          <w:szCs w:val="24"/>
        </w:rPr>
        <w:t>; they should also cooperate with archivists, the scholars themselves, and other</w:t>
      </w:r>
      <w:r w:rsidR="005B4BD9" w:rsidRPr="000277C8">
        <w:rPr>
          <w:rFonts w:ascii="Times New Roman" w:hAnsi="Times New Roman"/>
          <w:sz w:val="24"/>
          <w:szCs w:val="24"/>
        </w:rPr>
        <w:t xml:space="preserve"> organizations such as LOCKKS (Lots of Copies Keep Stuff Safe) from Stanford to maintain scholarship.</w:t>
      </w:r>
      <w:r w:rsidR="005B4BD9" w:rsidRPr="000277C8">
        <w:rPr>
          <w:rStyle w:val="FootnoteReference"/>
          <w:rFonts w:ascii="Times New Roman" w:hAnsi="Times New Roman"/>
          <w:sz w:val="24"/>
          <w:szCs w:val="24"/>
        </w:rPr>
        <w:footnoteReference w:id="6"/>
      </w:r>
      <w:r w:rsidR="005B4BD9" w:rsidRPr="000277C8">
        <w:rPr>
          <w:rFonts w:ascii="Times New Roman" w:hAnsi="Times New Roman"/>
          <w:sz w:val="24"/>
          <w:szCs w:val="24"/>
        </w:rPr>
        <w:t xml:space="preserve"> Librarians must be proactive; they </w:t>
      </w:r>
      <w:r w:rsidR="009F35C7" w:rsidRPr="000277C8">
        <w:rPr>
          <w:rFonts w:ascii="Times New Roman" w:hAnsi="Times New Roman"/>
          <w:sz w:val="24"/>
          <w:szCs w:val="24"/>
        </w:rPr>
        <w:t>guarantee</w:t>
      </w:r>
      <w:r w:rsidR="005B4BD9" w:rsidRPr="000277C8">
        <w:rPr>
          <w:rFonts w:ascii="Times New Roman" w:hAnsi="Times New Roman"/>
          <w:sz w:val="24"/>
          <w:szCs w:val="24"/>
        </w:rPr>
        <w:t xml:space="preserve"> the authority and scholarship of digital </w:t>
      </w:r>
      <w:r w:rsidR="005B4BD9" w:rsidRPr="000277C8">
        <w:rPr>
          <w:rFonts w:ascii="Times New Roman" w:hAnsi="Times New Roman"/>
          <w:sz w:val="24"/>
          <w:szCs w:val="24"/>
        </w:rPr>
        <w:lastRenderedPageBreak/>
        <w:t>publishing by working with other</w:t>
      </w:r>
      <w:r w:rsidR="00972D96">
        <w:rPr>
          <w:rFonts w:ascii="Times New Roman" w:hAnsi="Times New Roman"/>
          <w:sz w:val="24"/>
          <w:szCs w:val="24"/>
        </w:rPr>
        <w:t xml:space="preserve"> professions and organizations. By providing authoritative information in the beginning</w:t>
      </w:r>
      <w:r w:rsidR="009F35C7">
        <w:rPr>
          <w:rFonts w:ascii="Times New Roman" w:hAnsi="Times New Roman"/>
          <w:sz w:val="24"/>
          <w:szCs w:val="24"/>
        </w:rPr>
        <w:t xml:space="preserve"> steps</w:t>
      </w:r>
      <w:r w:rsidR="00972D96">
        <w:rPr>
          <w:rFonts w:ascii="Times New Roman" w:hAnsi="Times New Roman"/>
          <w:sz w:val="24"/>
          <w:szCs w:val="24"/>
        </w:rPr>
        <w:t xml:space="preserve"> for scholars </w:t>
      </w:r>
      <w:r w:rsidR="009F35C7">
        <w:rPr>
          <w:rFonts w:ascii="Times New Roman" w:hAnsi="Times New Roman"/>
          <w:sz w:val="24"/>
          <w:szCs w:val="24"/>
        </w:rPr>
        <w:t>in</w:t>
      </w:r>
      <w:r w:rsidR="00972D96">
        <w:rPr>
          <w:rFonts w:ascii="Times New Roman" w:hAnsi="Times New Roman"/>
          <w:sz w:val="24"/>
          <w:szCs w:val="24"/>
        </w:rPr>
        <w:t xml:space="preserve"> research, they promote an atmosphere of authority, encouraging new scholars and writers to </w:t>
      </w:r>
      <w:r w:rsidR="006028DA">
        <w:rPr>
          <w:rFonts w:ascii="Times New Roman" w:hAnsi="Times New Roman"/>
          <w:sz w:val="24"/>
          <w:szCs w:val="24"/>
        </w:rPr>
        <w:t xml:space="preserve">make </w:t>
      </w:r>
      <w:r w:rsidR="008B4E70">
        <w:rPr>
          <w:rFonts w:ascii="Times New Roman" w:hAnsi="Times New Roman"/>
          <w:sz w:val="24"/>
          <w:szCs w:val="24"/>
        </w:rPr>
        <w:t xml:space="preserve">their </w:t>
      </w:r>
      <w:r w:rsidR="006028DA">
        <w:rPr>
          <w:rFonts w:ascii="Times New Roman" w:hAnsi="Times New Roman"/>
          <w:sz w:val="24"/>
          <w:szCs w:val="24"/>
        </w:rPr>
        <w:t xml:space="preserve">own information credible and scholarly. </w:t>
      </w:r>
    </w:p>
    <w:p w:rsidR="006028DA" w:rsidRPr="00E10B1D" w:rsidRDefault="005B4BD9" w:rsidP="00C549A3">
      <w:pPr>
        <w:spacing w:after="0" w:line="480" w:lineRule="auto"/>
        <w:ind w:firstLine="720"/>
        <w:rPr>
          <w:rFonts w:ascii="Times New Roman" w:hAnsi="Times New Roman"/>
          <w:sz w:val="24"/>
          <w:szCs w:val="24"/>
        </w:rPr>
      </w:pPr>
      <w:r w:rsidRPr="000277C8">
        <w:rPr>
          <w:rFonts w:ascii="Times New Roman" w:hAnsi="Times New Roman"/>
          <w:sz w:val="24"/>
          <w:szCs w:val="24"/>
        </w:rPr>
        <w:t>Further, Smith and Mercer argue for a “wider conception of scholarship so that we are not inadvertently hampering progress by a slavish adherence to outdated or nonsensical hierarchies and pecking orders.”</w:t>
      </w:r>
      <w:r w:rsidRPr="000277C8">
        <w:rPr>
          <w:rStyle w:val="FootnoteReference"/>
          <w:rFonts w:ascii="Times New Roman" w:hAnsi="Times New Roman"/>
          <w:sz w:val="24"/>
          <w:szCs w:val="24"/>
        </w:rPr>
        <w:footnoteReference w:id="7"/>
      </w:r>
      <w:r w:rsidR="006028DA">
        <w:rPr>
          <w:rFonts w:ascii="Times New Roman" w:hAnsi="Times New Roman"/>
          <w:sz w:val="24"/>
          <w:szCs w:val="24"/>
        </w:rPr>
        <w:t xml:space="preserve"> L</w:t>
      </w:r>
      <w:r w:rsidR="004D16ED" w:rsidRPr="000277C8">
        <w:rPr>
          <w:rFonts w:ascii="Times New Roman" w:hAnsi="Times New Roman"/>
          <w:sz w:val="24"/>
          <w:szCs w:val="24"/>
        </w:rPr>
        <w:t xml:space="preserve">ibrarians can </w:t>
      </w:r>
      <w:r w:rsidR="006028DA">
        <w:rPr>
          <w:rFonts w:ascii="Times New Roman" w:hAnsi="Times New Roman"/>
          <w:sz w:val="24"/>
          <w:szCs w:val="24"/>
        </w:rPr>
        <w:t>sustain the scholarly and authoritative atmosphere of information in digital publishing</w:t>
      </w:r>
      <w:r w:rsidR="008B4E70">
        <w:rPr>
          <w:rFonts w:ascii="Times New Roman" w:hAnsi="Times New Roman"/>
          <w:sz w:val="24"/>
          <w:szCs w:val="24"/>
        </w:rPr>
        <w:t xml:space="preserve"> both by being proactive and </w:t>
      </w:r>
      <w:r w:rsidR="006028DA">
        <w:rPr>
          <w:rFonts w:ascii="Times New Roman" w:hAnsi="Times New Roman"/>
          <w:sz w:val="24"/>
          <w:szCs w:val="24"/>
        </w:rPr>
        <w:t>embracing the changing definition of</w:t>
      </w:r>
      <w:r w:rsidR="006028DA" w:rsidRPr="000277C8">
        <w:rPr>
          <w:rFonts w:ascii="Times New Roman" w:hAnsi="Times New Roman"/>
          <w:sz w:val="24"/>
          <w:szCs w:val="24"/>
        </w:rPr>
        <w:t xml:space="preserve"> scholarly information</w:t>
      </w:r>
      <w:r w:rsidR="006028DA">
        <w:rPr>
          <w:rFonts w:ascii="Times New Roman" w:hAnsi="Times New Roman"/>
          <w:sz w:val="24"/>
          <w:szCs w:val="24"/>
        </w:rPr>
        <w:t xml:space="preserve"> itself. </w:t>
      </w:r>
      <w:r w:rsidR="007C52F6">
        <w:rPr>
          <w:rFonts w:ascii="Times New Roman" w:hAnsi="Times New Roman"/>
          <w:sz w:val="24"/>
          <w:szCs w:val="24"/>
        </w:rPr>
        <w:t>Yes, digital</w:t>
      </w:r>
      <w:r w:rsidR="006028DA">
        <w:rPr>
          <w:rFonts w:ascii="Times New Roman" w:hAnsi="Times New Roman"/>
          <w:sz w:val="24"/>
          <w:szCs w:val="24"/>
        </w:rPr>
        <w:t xml:space="preserve"> publishing poses a difficulty for librarians when it allows </w:t>
      </w:r>
      <w:r w:rsidR="00A02E2C">
        <w:rPr>
          <w:rFonts w:ascii="Times New Roman" w:hAnsi="Times New Roman"/>
          <w:sz w:val="24"/>
          <w:szCs w:val="24"/>
        </w:rPr>
        <w:t>amateur or</w:t>
      </w:r>
      <w:r w:rsidR="006028DA">
        <w:rPr>
          <w:rFonts w:ascii="Times New Roman" w:hAnsi="Times New Roman"/>
          <w:sz w:val="24"/>
          <w:szCs w:val="24"/>
        </w:rPr>
        <w:t xml:space="preserve"> un</w:t>
      </w:r>
      <w:r w:rsidR="00A02E2C">
        <w:rPr>
          <w:rFonts w:ascii="Times New Roman" w:hAnsi="Times New Roman"/>
          <w:sz w:val="24"/>
          <w:szCs w:val="24"/>
        </w:rPr>
        <w:t>scholarly</w:t>
      </w:r>
      <w:r w:rsidR="006028DA">
        <w:rPr>
          <w:rFonts w:ascii="Times New Roman" w:hAnsi="Times New Roman"/>
          <w:sz w:val="24"/>
          <w:szCs w:val="24"/>
        </w:rPr>
        <w:t xml:space="preserve"> </w:t>
      </w:r>
      <w:r w:rsidR="007C52F6">
        <w:rPr>
          <w:rFonts w:ascii="Times New Roman" w:hAnsi="Times New Roman"/>
          <w:sz w:val="24"/>
          <w:szCs w:val="24"/>
        </w:rPr>
        <w:t xml:space="preserve">sources to be available for library use. However, </w:t>
      </w:r>
      <w:r w:rsidR="008B4E70">
        <w:rPr>
          <w:rFonts w:ascii="Times New Roman" w:hAnsi="Times New Roman"/>
          <w:sz w:val="24"/>
          <w:szCs w:val="24"/>
        </w:rPr>
        <w:t>librarians can work to assist users</w:t>
      </w:r>
      <w:r w:rsidR="007C52F6">
        <w:rPr>
          <w:rFonts w:ascii="Times New Roman" w:hAnsi="Times New Roman"/>
          <w:sz w:val="24"/>
          <w:szCs w:val="24"/>
        </w:rPr>
        <w:t xml:space="preserve"> in their first stages of writing</w:t>
      </w:r>
      <w:r w:rsidR="008B4E70">
        <w:rPr>
          <w:rFonts w:ascii="Times New Roman" w:hAnsi="Times New Roman"/>
          <w:sz w:val="24"/>
          <w:szCs w:val="24"/>
        </w:rPr>
        <w:t xml:space="preserve"> and research</w:t>
      </w:r>
      <w:r w:rsidR="007C52F6">
        <w:rPr>
          <w:rFonts w:ascii="Times New Roman" w:hAnsi="Times New Roman"/>
          <w:sz w:val="24"/>
          <w:szCs w:val="24"/>
        </w:rPr>
        <w:t xml:space="preserve">, and they can be sure to </w:t>
      </w:r>
      <w:r w:rsidR="007C52F6" w:rsidRPr="00E10B1D">
        <w:rPr>
          <w:rFonts w:ascii="Times New Roman" w:hAnsi="Times New Roman"/>
          <w:sz w:val="24"/>
          <w:szCs w:val="24"/>
        </w:rPr>
        <w:t xml:space="preserve">educate users on what information </w:t>
      </w:r>
      <w:r w:rsidR="008B4E70">
        <w:rPr>
          <w:rFonts w:ascii="Times New Roman" w:hAnsi="Times New Roman"/>
          <w:sz w:val="24"/>
          <w:szCs w:val="24"/>
        </w:rPr>
        <w:t xml:space="preserve">is (and is not) scholarly </w:t>
      </w:r>
      <w:r w:rsidR="007C52F6" w:rsidRPr="00E10B1D">
        <w:rPr>
          <w:rFonts w:ascii="Times New Roman" w:hAnsi="Times New Roman"/>
          <w:sz w:val="24"/>
          <w:szCs w:val="24"/>
        </w:rPr>
        <w:t xml:space="preserve">with databases such as </w:t>
      </w:r>
      <w:r w:rsidR="007C52F6" w:rsidRPr="00A02E2C">
        <w:rPr>
          <w:rFonts w:ascii="Times New Roman" w:hAnsi="Times New Roman"/>
          <w:sz w:val="24"/>
          <w:szCs w:val="24"/>
        </w:rPr>
        <w:t>Ulrichs</w:t>
      </w:r>
      <w:r w:rsidR="00A02E2C" w:rsidRPr="00A02E2C">
        <w:rPr>
          <w:rFonts w:ascii="Times New Roman" w:hAnsi="Times New Roman"/>
          <w:sz w:val="24"/>
          <w:szCs w:val="24"/>
        </w:rPr>
        <w:t>web.</w:t>
      </w:r>
      <w:r w:rsidR="002A03B2">
        <w:rPr>
          <w:rFonts w:ascii="Times New Roman" w:hAnsi="Times New Roman"/>
          <w:sz w:val="24"/>
          <w:szCs w:val="24"/>
        </w:rPr>
        <w:t xml:space="preserve"> </w:t>
      </w:r>
    </w:p>
    <w:p w:rsidR="00A65513" w:rsidRDefault="008060C0" w:rsidP="00C549A3">
      <w:pPr>
        <w:autoSpaceDE w:val="0"/>
        <w:autoSpaceDN w:val="0"/>
        <w:adjustRightInd w:val="0"/>
        <w:spacing w:after="0" w:line="480" w:lineRule="auto"/>
        <w:rPr>
          <w:rFonts w:ascii="Times New Roman" w:hAnsi="Times New Roman"/>
          <w:sz w:val="24"/>
          <w:szCs w:val="24"/>
        </w:rPr>
      </w:pPr>
      <w:r w:rsidRPr="00E10B1D">
        <w:rPr>
          <w:rFonts w:ascii="Times New Roman" w:hAnsi="Times New Roman"/>
          <w:sz w:val="24"/>
          <w:szCs w:val="24"/>
        </w:rPr>
        <w:tab/>
      </w:r>
      <w:r w:rsidR="006517C8" w:rsidRPr="00E10B1D">
        <w:rPr>
          <w:rFonts w:ascii="Times New Roman" w:hAnsi="Times New Roman"/>
          <w:sz w:val="24"/>
          <w:szCs w:val="24"/>
        </w:rPr>
        <w:t xml:space="preserve">In a 2008 study, findings showed that over </w:t>
      </w:r>
      <w:r w:rsidR="003D44E2" w:rsidRPr="00E10B1D">
        <w:rPr>
          <w:rFonts w:ascii="Times New Roman" w:hAnsi="Times New Roman"/>
          <w:sz w:val="24"/>
          <w:szCs w:val="24"/>
        </w:rPr>
        <w:t xml:space="preserve">half of all researchers surveyed </w:t>
      </w:r>
      <w:r w:rsidR="006517C8" w:rsidRPr="00E10B1D">
        <w:rPr>
          <w:rFonts w:ascii="Times New Roman" w:hAnsi="Times New Roman"/>
          <w:sz w:val="24"/>
          <w:szCs w:val="24"/>
        </w:rPr>
        <w:t xml:space="preserve">said </w:t>
      </w:r>
      <w:r w:rsidR="003D44E2" w:rsidRPr="00E10B1D">
        <w:rPr>
          <w:rFonts w:ascii="Times New Roman" w:hAnsi="Times New Roman"/>
          <w:sz w:val="24"/>
          <w:szCs w:val="24"/>
        </w:rPr>
        <w:t>they access 75% of their articles of books electronically</w:t>
      </w:r>
      <w:r w:rsidR="006517C8" w:rsidRPr="00E10B1D">
        <w:rPr>
          <w:rFonts w:ascii="Times New Roman" w:hAnsi="Times New Roman"/>
          <w:sz w:val="24"/>
          <w:szCs w:val="24"/>
        </w:rPr>
        <w:t>.</w:t>
      </w:r>
      <w:r w:rsidR="006517C8" w:rsidRPr="00E10B1D">
        <w:rPr>
          <w:rStyle w:val="FootnoteReference"/>
          <w:rFonts w:ascii="Times New Roman" w:hAnsi="Times New Roman"/>
          <w:sz w:val="24"/>
          <w:szCs w:val="24"/>
        </w:rPr>
        <w:footnoteReference w:id="8"/>
      </w:r>
      <w:r w:rsidR="006517C8" w:rsidRPr="00E10B1D">
        <w:rPr>
          <w:rFonts w:ascii="Times New Roman" w:hAnsi="Times New Roman"/>
          <w:sz w:val="24"/>
          <w:szCs w:val="24"/>
        </w:rPr>
        <w:t xml:space="preserve"> </w:t>
      </w:r>
      <w:r w:rsidR="00DC417A" w:rsidRPr="00E10B1D">
        <w:rPr>
          <w:rFonts w:ascii="Times New Roman" w:hAnsi="Times New Roman"/>
          <w:sz w:val="24"/>
          <w:szCs w:val="24"/>
        </w:rPr>
        <w:t xml:space="preserve">Because users expect librarians to be responsive to this shift in publishing, </w:t>
      </w:r>
      <w:r w:rsidR="00291B54" w:rsidRPr="00E10B1D">
        <w:rPr>
          <w:rFonts w:ascii="Times New Roman" w:hAnsi="Times New Roman"/>
          <w:sz w:val="24"/>
          <w:szCs w:val="24"/>
        </w:rPr>
        <w:t xml:space="preserve">librarians </w:t>
      </w:r>
      <w:r w:rsidR="00DC417A" w:rsidRPr="00E10B1D">
        <w:rPr>
          <w:rFonts w:ascii="Times New Roman" w:hAnsi="Times New Roman"/>
          <w:sz w:val="24"/>
          <w:szCs w:val="24"/>
        </w:rPr>
        <w:t>need to be experts in digital information and retrieval. Being an educator</w:t>
      </w:r>
      <w:r w:rsidR="00DC417A">
        <w:rPr>
          <w:rFonts w:ascii="Times New Roman" w:hAnsi="Times New Roman"/>
          <w:sz w:val="24"/>
          <w:szCs w:val="24"/>
        </w:rPr>
        <w:t xml:space="preserve"> is now another face</w:t>
      </w:r>
      <w:r w:rsidR="00E10B1D">
        <w:rPr>
          <w:rFonts w:ascii="Times New Roman" w:hAnsi="Times New Roman"/>
          <w:sz w:val="24"/>
          <w:szCs w:val="24"/>
        </w:rPr>
        <w:t>t of the role of the librarian. Online access requires a level of comfort and knowledge; one cannot simply type in a keyword to get the exact informatio</w:t>
      </w:r>
      <w:r w:rsidR="00AC2F18">
        <w:rPr>
          <w:rFonts w:ascii="Times New Roman" w:hAnsi="Times New Roman"/>
          <w:sz w:val="24"/>
          <w:szCs w:val="24"/>
        </w:rPr>
        <w:t xml:space="preserve">n needed. </w:t>
      </w:r>
      <w:r w:rsidR="001D79B6">
        <w:rPr>
          <w:rFonts w:ascii="Times New Roman" w:hAnsi="Times New Roman"/>
          <w:sz w:val="24"/>
          <w:szCs w:val="24"/>
        </w:rPr>
        <w:t xml:space="preserve">Because digital publishing is becoming the predominant means of publishing, users rely on librarians to help them navigate the plethora of information available. </w:t>
      </w:r>
      <w:r w:rsidR="00A037D9">
        <w:rPr>
          <w:rFonts w:ascii="Times New Roman" w:hAnsi="Times New Roman"/>
          <w:sz w:val="24"/>
          <w:szCs w:val="24"/>
        </w:rPr>
        <w:lastRenderedPageBreak/>
        <w:t xml:space="preserve">Before helping their patrons search for information, librarians must </w:t>
      </w:r>
      <w:r w:rsidR="00176D64" w:rsidRPr="000277C8">
        <w:rPr>
          <w:rFonts w:ascii="Times New Roman" w:hAnsi="Times New Roman"/>
          <w:sz w:val="24"/>
          <w:szCs w:val="24"/>
        </w:rPr>
        <w:t xml:space="preserve">first teach them how to </w:t>
      </w:r>
      <w:r w:rsidR="00A037D9">
        <w:rPr>
          <w:rFonts w:ascii="Times New Roman" w:hAnsi="Times New Roman"/>
          <w:sz w:val="24"/>
          <w:szCs w:val="24"/>
        </w:rPr>
        <w:t>search and access information (through Boolean and keyword searching),</w:t>
      </w:r>
      <w:r w:rsidR="00176D64" w:rsidRPr="000277C8">
        <w:rPr>
          <w:rFonts w:ascii="Times New Roman" w:hAnsi="Times New Roman"/>
          <w:sz w:val="24"/>
          <w:szCs w:val="24"/>
        </w:rPr>
        <w:t xml:space="preserve"> and before that, they must educate </w:t>
      </w:r>
      <w:r w:rsidR="00A037D9">
        <w:rPr>
          <w:rFonts w:ascii="Times New Roman" w:hAnsi="Times New Roman"/>
          <w:sz w:val="24"/>
          <w:szCs w:val="24"/>
        </w:rPr>
        <w:t>users how to master the technology</w:t>
      </w:r>
      <w:r w:rsidR="00AD50CF">
        <w:rPr>
          <w:rFonts w:ascii="Times New Roman" w:hAnsi="Times New Roman"/>
          <w:sz w:val="24"/>
          <w:szCs w:val="24"/>
        </w:rPr>
        <w:t>. Education can begin at a very basic</w:t>
      </w:r>
      <w:r w:rsidR="00176D64" w:rsidRPr="000277C8">
        <w:rPr>
          <w:rFonts w:ascii="Times New Roman" w:hAnsi="Times New Roman"/>
          <w:sz w:val="24"/>
          <w:szCs w:val="24"/>
        </w:rPr>
        <w:t xml:space="preserve"> level. </w:t>
      </w:r>
      <w:r w:rsidR="0075420D" w:rsidRPr="000277C8">
        <w:rPr>
          <w:rFonts w:ascii="Times New Roman" w:hAnsi="Times New Roman"/>
          <w:sz w:val="24"/>
          <w:szCs w:val="24"/>
        </w:rPr>
        <w:t xml:space="preserve">In </w:t>
      </w:r>
      <w:r w:rsidR="005C0D24" w:rsidRPr="000277C8">
        <w:rPr>
          <w:rFonts w:ascii="Times New Roman" w:hAnsi="Times New Roman"/>
          <w:sz w:val="24"/>
          <w:szCs w:val="24"/>
        </w:rPr>
        <w:t>“</w:t>
      </w:r>
      <w:r w:rsidR="00AD50CF">
        <w:rPr>
          <w:rFonts w:ascii="Times New Roman" w:eastAsia="Times New Roman" w:hAnsi="Times New Roman"/>
          <w:color w:val="000000"/>
          <w:sz w:val="24"/>
          <w:szCs w:val="24"/>
        </w:rPr>
        <w:t>All Hat, N</w:t>
      </w:r>
      <w:r w:rsidR="005C0D24" w:rsidRPr="00B31F97">
        <w:rPr>
          <w:rFonts w:ascii="Times New Roman" w:eastAsia="Times New Roman" w:hAnsi="Times New Roman"/>
          <w:color w:val="000000"/>
          <w:sz w:val="24"/>
          <w:szCs w:val="24"/>
        </w:rPr>
        <w:t xml:space="preserve">o </w:t>
      </w:r>
      <w:r w:rsidR="00AD50CF" w:rsidRPr="00B31F97">
        <w:rPr>
          <w:rFonts w:ascii="Times New Roman" w:eastAsia="Times New Roman" w:hAnsi="Times New Roman"/>
          <w:color w:val="000000"/>
          <w:sz w:val="24"/>
          <w:szCs w:val="24"/>
        </w:rPr>
        <w:t>Cattle: A Call for Libraries to Transform before</w:t>
      </w:r>
      <w:r w:rsidR="00AD50CF" w:rsidRPr="000277C8">
        <w:rPr>
          <w:rFonts w:ascii="Times New Roman" w:eastAsia="Times New Roman" w:hAnsi="Times New Roman"/>
          <w:color w:val="000000"/>
          <w:sz w:val="24"/>
          <w:szCs w:val="24"/>
        </w:rPr>
        <w:t xml:space="preserve"> It's Too Late</w:t>
      </w:r>
      <w:r w:rsidR="00AD50CF" w:rsidRPr="000277C8">
        <w:rPr>
          <w:rFonts w:ascii="Times New Roman" w:hAnsi="Times New Roman"/>
          <w:sz w:val="24"/>
          <w:szCs w:val="24"/>
        </w:rPr>
        <w:t xml:space="preserve">,” </w:t>
      </w:r>
      <w:r w:rsidR="0075420D" w:rsidRPr="000277C8">
        <w:rPr>
          <w:rFonts w:ascii="Times New Roman" w:hAnsi="Times New Roman"/>
          <w:sz w:val="24"/>
          <w:szCs w:val="24"/>
        </w:rPr>
        <w:t xml:space="preserve">La Rue </w:t>
      </w:r>
      <w:r w:rsidR="00AD50CF">
        <w:rPr>
          <w:rFonts w:ascii="Times New Roman" w:hAnsi="Times New Roman"/>
          <w:sz w:val="24"/>
          <w:szCs w:val="24"/>
        </w:rPr>
        <w:t>reiterates</w:t>
      </w:r>
      <w:r w:rsidR="0075420D" w:rsidRPr="000277C8">
        <w:rPr>
          <w:rFonts w:ascii="Times New Roman" w:hAnsi="Times New Roman"/>
          <w:sz w:val="24"/>
          <w:szCs w:val="24"/>
        </w:rPr>
        <w:t xml:space="preserve"> that “it isn’t our job to make it harde</w:t>
      </w:r>
      <w:r w:rsidR="001D79B6">
        <w:rPr>
          <w:rFonts w:ascii="Times New Roman" w:hAnsi="Times New Roman"/>
          <w:sz w:val="24"/>
          <w:szCs w:val="24"/>
        </w:rPr>
        <w:t>r for the public to find the con</w:t>
      </w:r>
      <w:r w:rsidR="0075420D" w:rsidRPr="000277C8">
        <w:rPr>
          <w:rFonts w:ascii="Times New Roman" w:hAnsi="Times New Roman"/>
          <w:sz w:val="24"/>
          <w:szCs w:val="24"/>
        </w:rPr>
        <w:t xml:space="preserve">tent </w:t>
      </w:r>
      <w:r w:rsidR="00DF0A54" w:rsidRPr="000277C8">
        <w:rPr>
          <w:rFonts w:ascii="Times New Roman" w:hAnsi="Times New Roman"/>
          <w:sz w:val="24"/>
          <w:szCs w:val="24"/>
        </w:rPr>
        <w:t>…</w:t>
      </w:r>
      <w:r w:rsidR="0075420D" w:rsidRPr="000277C8">
        <w:rPr>
          <w:rFonts w:ascii="Times New Roman" w:hAnsi="Times New Roman"/>
          <w:sz w:val="24"/>
          <w:szCs w:val="24"/>
        </w:rPr>
        <w:t>it’s to make it easier.”</w:t>
      </w:r>
      <w:r w:rsidR="0075420D" w:rsidRPr="000277C8">
        <w:rPr>
          <w:rStyle w:val="FootnoteReference"/>
          <w:rFonts w:ascii="Times New Roman" w:hAnsi="Times New Roman"/>
          <w:sz w:val="24"/>
          <w:szCs w:val="24"/>
        </w:rPr>
        <w:footnoteReference w:id="9"/>
      </w:r>
      <w:r w:rsidR="0045016B" w:rsidRPr="000277C8">
        <w:rPr>
          <w:rFonts w:ascii="Times New Roman" w:hAnsi="Times New Roman"/>
          <w:sz w:val="24"/>
          <w:szCs w:val="24"/>
        </w:rPr>
        <w:t xml:space="preserve"> </w:t>
      </w:r>
      <w:r w:rsidR="00AD50CF">
        <w:rPr>
          <w:rFonts w:ascii="Times New Roman" w:hAnsi="Times New Roman"/>
          <w:sz w:val="24"/>
          <w:szCs w:val="24"/>
        </w:rPr>
        <w:t>Librarians need a solid grasp on the technology from using</w:t>
      </w:r>
      <w:r w:rsidR="0045016B" w:rsidRPr="000277C8">
        <w:rPr>
          <w:rFonts w:ascii="Times New Roman" w:hAnsi="Times New Roman"/>
          <w:sz w:val="24"/>
          <w:szCs w:val="24"/>
        </w:rPr>
        <w:t xml:space="preserve"> </w:t>
      </w:r>
      <w:r w:rsidR="00AD50CF">
        <w:rPr>
          <w:rFonts w:ascii="Times New Roman" w:hAnsi="Times New Roman"/>
          <w:sz w:val="24"/>
          <w:szCs w:val="24"/>
        </w:rPr>
        <w:t>the computer to the navigating the database to determining what information is scholarly.</w:t>
      </w:r>
      <w:r w:rsidR="00A65513">
        <w:rPr>
          <w:rFonts w:ascii="Times New Roman" w:hAnsi="Times New Roman"/>
          <w:sz w:val="24"/>
          <w:szCs w:val="24"/>
        </w:rPr>
        <w:t xml:space="preserve"> Librarians will improve the library </w:t>
      </w:r>
      <w:r w:rsidR="002A03B2">
        <w:rPr>
          <w:rFonts w:ascii="Times New Roman" w:hAnsi="Times New Roman"/>
          <w:sz w:val="24"/>
          <w:szCs w:val="24"/>
        </w:rPr>
        <w:t xml:space="preserve">through </w:t>
      </w:r>
      <w:r w:rsidR="00A65513">
        <w:rPr>
          <w:rFonts w:ascii="Times New Roman" w:hAnsi="Times New Roman"/>
          <w:sz w:val="24"/>
          <w:szCs w:val="24"/>
        </w:rPr>
        <w:t xml:space="preserve">education; </w:t>
      </w:r>
      <w:r w:rsidR="002A03B2">
        <w:rPr>
          <w:rFonts w:ascii="Times New Roman" w:hAnsi="Times New Roman"/>
          <w:sz w:val="24"/>
          <w:szCs w:val="24"/>
        </w:rPr>
        <w:t>teaching</w:t>
      </w:r>
      <w:r w:rsidR="00A65513">
        <w:rPr>
          <w:rFonts w:ascii="Times New Roman" w:hAnsi="Times New Roman"/>
          <w:sz w:val="24"/>
          <w:szCs w:val="24"/>
        </w:rPr>
        <w:t xml:space="preserve"> users promotes library services and improve</w:t>
      </w:r>
      <w:r w:rsidR="002A03B2">
        <w:rPr>
          <w:rFonts w:ascii="Times New Roman" w:hAnsi="Times New Roman"/>
          <w:sz w:val="24"/>
          <w:szCs w:val="24"/>
        </w:rPr>
        <w:t>s</w:t>
      </w:r>
      <w:r w:rsidR="00A65513">
        <w:rPr>
          <w:rFonts w:ascii="Times New Roman" w:hAnsi="Times New Roman"/>
          <w:sz w:val="24"/>
          <w:szCs w:val="24"/>
        </w:rPr>
        <w:t xml:space="preserve"> their quality. In turn, users will be more comfortable </w:t>
      </w:r>
      <w:r w:rsidR="006237BF">
        <w:rPr>
          <w:rFonts w:ascii="Times New Roman" w:hAnsi="Times New Roman"/>
          <w:sz w:val="24"/>
          <w:szCs w:val="24"/>
        </w:rPr>
        <w:t>using library services and using them</w:t>
      </w:r>
      <w:r w:rsidR="00523BB2">
        <w:rPr>
          <w:rFonts w:ascii="Times New Roman" w:hAnsi="Times New Roman"/>
          <w:sz w:val="24"/>
          <w:szCs w:val="24"/>
        </w:rPr>
        <w:t xml:space="preserve"> often, insuring the librarian’s role in society.</w:t>
      </w:r>
      <w:r w:rsidR="00523BB2">
        <w:rPr>
          <w:rStyle w:val="FootnoteReference"/>
          <w:rFonts w:ascii="Times New Roman" w:hAnsi="Times New Roman"/>
          <w:sz w:val="24"/>
          <w:szCs w:val="24"/>
        </w:rPr>
        <w:footnoteReference w:id="10"/>
      </w:r>
      <w:r w:rsidR="00523BB2">
        <w:rPr>
          <w:rFonts w:ascii="Times New Roman" w:hAnsi="Times New Roman"/>
          <w:sz w:val="24"/>
          <w:szCs w:val="24"/>
        </w:rPr>
        <w:t xml:space="preserve"> </w:t>
      </w:r>
    </w:p>
    <w:p w:rsidR="006237BF" w:rsidRDefault="0045016B" w:rsidP="00C549A3">
      <w:pPr>
        <w:autoSpaceDE w:val="0"/>
        <w:autoSpaceDN w:val="0"/>
        <w:adjustRightInd w:val="0"/>
        <w:spacing w:after="0" w:line="480" w:lineRule="auto"/>
        <w:rPr>
          <w:rFonts w:ascii="Times New Roman" w:hAnsi="Times New Roman"/>
          <w:sz w:val="24"/>
          <w:szCs w:val="24"/>
        </w:rPr>
      </w:pPr>
      <w:r w:rsidRPr="000277C8">
        <w:rPr>
          <w:rFonts w:ascii="Times New Roman" w:hAnsi="Times New Roman"/>
          <w:b/>
          <w:sz w:val="24"/>
          <w:szCs w:val="24"/>
        </w:rPr>
        <w:tab/>
      </w:r>
      <w:r w:rsidR="005828D5">
        <w:rPr>
          <w:rFonts w:ascii="Times New Roman" w:hAnsi="Times New Roman"/>
          <w:sz w:val="24"/>
          <w:szCs w:val="24"/>
        </w:rPr>
        <w:t xml:space="preserve">The </w:t>
      </w:r>
      <w:r w:rsidR="00AD50CF">
        <w:rPr>
          <w:rFonts w:ascii="Times New Roman" w:hAnsi="Times New Roman"/>
          <w:sz w:val="24"/>
          <w:szCs w:val="24"/>
        </w:rPr>
        <w:t xml:space="preserve">internet now allows </w:t>
      </w:r>
      <w:r w:rsidR="00FE4B65">
        <w:rPr>
          <w:rFonts w:ascii="Times New Roman" w:hAnsi="Times New Roman"/>
          <w:sz w:val="24"/>
          <w:szCs w:val="24"/>
        </w:rPr>
        <w:t>users to access information anywhere</w:t>
      </w:r>
      <w:r w:rsidR="005828D5">
        <w:rPr>
          <w:rFonts w:ascii="Times New Roman" w:hAnsi="Times New Roman"/>
          <w:sz w:val="24"/>
          <w:szCs w:val="24"/>
        </w:rPr>
        <w:t xml:space="preserve">, which means they will </w:t>
      </w:r>
      <w:r w:rsidR="008C5AA1">
        <w:rPr>
          <w:rFonts w:ascii="Times New Roman" w:hAnsi="Times New Roman"/>
          <w:sz w:val="24"/>
          <w:szCs w:val="24"/>
        </w:rPr>
        <w:t xml:space="preserve">often </w:t>
      </w:r>
      <w:r w:rsidR="00FE4B65">
        <w:rPr>
          <w:rFonts w:ascii="Times New Roman" w:hAnsi="Times New Roman"/>
          <w:sz w:val="24"/>
          <w:szCs w:val="24"/>
        </w:rPr>
        <w:t>want to complete their</w:t>
      </w:r>
      <w:r w:rsidR="00AD50CF">
        <w:rPr>
          <w:rFonts w:ascii="Times New Roman" w:hAnsi="Times New Roman"/>
          <w:sz w:val="24"/>
          <w:szCs w:val="24"/>
        </w:rPr>
        <w:t xml:space="preserve"> research</w:t>
      </w:r>
      <w:r w:rsidR="008C5AA1">
        <w:rPr>
          <w:rFonts w:ascii="Times New Roman" w:hAnsi="Times New Roman"/>
          <w:sz w:val="24"/>
          <w:szCs w:val="24"/>
        </w:rPr>
        <w:t xml:space="preserve"> outside of the library. </w:t>
      </w:r>
      <w:r w:rsidR="00D17EDF" w:rsidRPr="000277C8">
        <w:rPr>
          <w:rFonts w:ascii="Times New Roman" w:hAnsi="Times New Roman"/>
          <w:sz w:val="24"/>
          <w:szCs w:val="24"/>
        </w:rPr>
        <w:t>Studies have foun</w:t>
      </w:r>
      <w:r w:rsidR="00FE4B65">
        <w:rPr>
          <w:rFonts w:ascii="Times New Roman" w:hAnsi="Times New Roman"/>
          <w:sz w:val="24"/>
          <w:szCs w:val="24"/>
        </w:rPr>
        <w:t>d that electronic journal access</w:t>
      </w:r>
      <w:r w:rsidR="00D17EDF" w:rsidRPr="000277C8">
        <w:rPr>
          <w:rFonts w:ascii="Times New Roman" w:hAnsi="Times New Roman"/>
          <w:sz w:val="24"/>
          <w:szCs w:val="24"/>
        </w:rPr>
        <w:t xml:space="preserve"> “has greatly accelerated remote and home working” so much so that one fourth of research is accessed outside of traditional working hours.</w:t>
      </w:r>
      <w:r w:rsidR="00D17EDF" w:rsidRPr="000277C8">
        <w:rPr>
          <w:rStyle w:val="FootnoteReference"/>
          <w:rFonts w:ascii="Times New Roman" w:hAnsi="Times New Roman"/>
          <w:sz w:val="24"/>
          <w:szCs w:val="24"/>
        </w:rPr>
        <w:footnoteReference w:id="11"/>
      </w:r>
      <w:r w:rsidR="00D17EDF" w:rsidRPr="000277C8">
        <w:rPr>
          <w:rFonts w:ascii="Times New Roman" w:hAnsi="Times New Roman"/>
          <w:sz w:val="24"/>
          <w:szCs w:val="24"/>
        </w:rPr>
        <w:t xml:space="preserve"> </w:t>
      </w:r>
      <w:r w:rsidR="008C5AA1">
        <w:rPr>
          <w:rFonts w:ascii="Times New Roman" w:hAnsi="Times New Roman"/>
          <w:sz w:val="24"/>
          <w:szCs w:val="24"/>
        </w:rPr>
        <w:t xml:space="preserve">Librarians </w:t>
      </w:r>
      <w:r w:rsidR="00E32B22">
        <w:rPr>
          <w:rFonts w:ascii="Times New Roman" w:hAnsi="Times New Roman"/>
          <w:sz w:val="24"/>
          <w:szCs w:val="24"/>
        </w:rPr>
        <w:t xml:space="preserve">need to </w:t>
      </w:r>
      <w:r w:rsidR="00D17EDF">
        <w:rPr>
          <w:rFonts w:ascii="Times New Roman" w:hAnsi="Times New Roman"/>
          <w:sz w:val="24"/>
          <w:szCs w:val="24"/>
        </w:rPr>
        <w:t xml:space="preserve">anticipate that </w:t>
      </w:r>
      <w:r w:rsidR="008C5AA1">
        <w:rPr>
          <w:rFonts w:ascii="Times New Roman" w:hAnsi="Times New Roman"/>
          <w:sz w:val="24"/>
          <w:szCs w:val="24"/>
        </w:rPr>
        <w:t xml:space="preserve">users </w:t>
      </w:r>
      <w:r w:rsidR="00D17EDF">
        <w:rPr>
          <w:rFonts w:ascii="Times New Roman" w:hAnsi="Times New Roman"/>
          <w:sz w:val="24"/>
          <w:szCs w:val="24"/>
        </w:rPr>
        <w:t xml:space="preserve">will </w:t>
      </w:r>
      <w:r w:rsidR="00E32B22">
        <w:rPr>
          <w:rFonts w:ascii="Times New Roman" w:hAnsi="Times New Roman"/>
          <w:sz w:val="24"/>
          <w:szCs w:val="24"/>
        </w:rPr>
        <w:t xml:space="preserve">most likely </w:t>
      </w:r>
      <w:r w:rsidR="00D17EDF">
        <w:rPr>
          <w:rFonts w:ascii="Times New Roman" w:hAnsi="Times New Roman"/>
          <w:sz w:val="24"/>
          <w:szCs w:val="24"/>
        </w:rPr>
        <w:t xml:space="preserve">approach </w:t>
      </w:r>
      <w:r w:rsidR="008C5AA1">
        <w:rPr>
          <w:rFonts w:ascii="Times New Roman" w:hAnsi="Times New Roman"/>
          <w:sz w:val="24"/>
          <w:szCs w:val="24"/>
        </w:rPr>
        <w:t xml:space="preserve">barriers </w:t>
      </w:r>
      <w:r w:rsidR="00D17EDF">
        <w:rPr>
          <w:rFonts w:ascii="Times New Roman" w:hAnsi="Times New Roman"/>
          <w:sz w:val="24"/>
          <w:szCs w:val="24"/>
        </w:rPr>
        <w:t>in their search</w:t>
      </w:r>
      <w:r w:rsidR="00270F9E">
        <w:rPr>
          <w:rFonts w:ascii="Times New Roman" w:hAnsi="Times New Roman"/>
          <w:sz w:val="24"/>
          <w:szCs w:val="24"/>
        </w:rPr>
        <w:t xml:space="preserve"> such as </w:t>
      </w:r>
      <w:r w:rsidR="00B53012" w:rsidRPr="000277C8">
        <w:rPr>
          <w:rFonts w:ascii="Times New Roman" w:hAnsi="Times New Roman"/>
          <w:sz w:val="24"/>
          <w:szCs w:val="24"/>
        </w:rPr>
        <w:t xml:space="preserve">no available link to a text, needing a specific password for a periodical, or </w:t>
      </w:r>
      <w:r w:rsidR="00270F9E">
        <w:rPr>
          <w:rFonts w:ascii="Times New Roman" w:hAnsi="Times New Roman"/>
          <w:sz w:val="24"/>
          <w:szCs w:val="24"/>
        </w:rPr>
        <w:t>payment issues,</w:t>
      </w:r>
      <w:r w:rsidR="00B53012" w:rsidRPr="000277C8">
        <w:rPr>
          <w:rFonts w:ascii="Times New Roman" w:hAnsi="Times New Roman"/>
          <w:sz w:val="24"/>
          <w:szCs w:val="24"/>
        </w:rPr>
        <w:t xml:space="preserve"> prevent users from accessing the information they </w:t>
      </w:r>
      <w:r w:rsidR="00985B8B">
        <w:rPr>
          <w:rFonts w:ascii="Times New Roman" w:hAnsi="Times New Roman"/>
          <w:sz w:val="24"/>
          <w:szCs w:val="24"/>
        </w:rPr>
        <w:t>need</w:t>
      </w:r>
      <w:r w:rsidR="00B53012" w:rsidRPr="000277C8">
        <w:rPr>
          <w:rFonts w:ascii="Times New Roman" w:hAnsi="Times New Roman"/>
          <w:sz w:val="24"/>
          <w:szCs w:val="24"/>
        </w:rPr>
        <w:t>.</w:t>
      </w:r>
      <w:r w:rsidR="00B53012" w:rsidRPr="000277C8">
        <w:rPr>
          <w:rStyle w:val="FootnoteReference"/>
          <w:rFonts w:ascii="Times New Roman" w:hAnsi="Times New Roman"/>
          <w:sz w:val="24"/>
          <w:szCs w:val="24"/>
        </w:rPr>
        <w:footnoteReference w:id="12"/>
      </w:r>
      <w:r w:rsidR="00985B8B" w:rsidRPr="00985B8B">
        <w:rPr>
          <w:rFonts w:ascii="Times New Roman" w:hAnsi="Times New Roman"/>
          <w:sz w:val="24"/>
          <w:szCs w:val="24"/>
        </w:rPr>
        <w:t xml:space="preserve"> </w:t>
      </w:r>
      <w:r w:rsidR="00985B8B">
        <w:rPr>
          <w:rFonts w:ascii="Times New Roman" w:hAnsi="Times New Roman"/>
          <w:sz w:val="24"/>
          <w:szCs w:val="24"/>
        </w:rPr>
        <w:t xml:space="preserve">Librarians can promote easy access and avoid technical issues by </w:t>
      </w:r>
      <w:r w:rsidR="00985B8B">
        <w:rPr>
          <w:rFonts w:ascii="Times New Roman" w:hAnsi="Times New Roman"/>
          <w:sz w:val="24"/>
          <w:szCs w:val="24"/>
        </w:rPr>
        <w:lastRenderedPageBreak/>
        <w:t xml:space="preserve">providing patrons with updated, user-friendly library databases. </w:t>
      </w:r>
      <w:r w:rsidR="00B53012" w:rsidRPr="000277C8">
        <w:rPr>
          <w:rFonts w:ascii="Times New Roman" w:hAnsi="Times New Roman"/>
          <w:sz w:val="24"/>
          <w:szCs w:val="24"/>
        </w:rPr>
        <w:t xml:space="preserve">Although </w:t>
      </w:r>
      <w:r w:rsidR="00985B8B">
        <w:rPr>
          <w:rFonts w:ascii="Times New Roman" w:hAnsi="Times New Roman"/>
          <w:sz w:val="24"/>
          <w:szCs w:val="24"/>
        </w:rPr>
        <w:t>they</w:t>
      </w:r>
      <w:r w:rsidR="00B53012" w:rsidRPr="000277C8">
        <w:rPr>
          <w:rFonts w:ascii="Times New Roman" w:hAnsi="Times New Roman"/>
          <w:sz w:val="24"/>
          <w:szCs w:val="24"/>
        </w:rPr>
        <w:t xml:space="preserve"> cannot always </w:t>
      </w:r>
      <w:r w:rsidR="00B53012" w:rsidRPr="00985B8B">
        <w:rPr>
          <w:rFonts w:ascii="Times New Roman" w:hAnsi="Times New Roman"/>
          <w:sz w:val="24"/>
          <w:szCs w:val="24"/>
        </w:rPr>
        <w:t>prevent these issues, they still can provi</w:t>
      </w:r>
      <w:r w:rsidR="00985B8B">
        <w:rPr>
          <w:rFonts w:ascii="Times New Roman" w:hAnsi="Times New Roman"/>
          <w:sz w:val="24"/>
          <w:szCs w:val="24"/>
        </w:rPr>
        <w:t xml:space="preserve">de users with other assistance, such as online chatting through Skype, the library website, or online tutorials. </w:t>
      </w:r>
      <w:r w:rsidR="00FE4B65">
        <w:rPr>
          <w:rFonts w:ascii="Times New Roman" w:hAnsi="Times New Roman"/>
          <w:sz w:val="24"/>
          <w:szCs w:val="24"/>
        </w:rPr>
        <w:t xml:space="preserve">Providing library tools outside of the library is one way librarians can </w:t>
      </w:r>
      <w:r w:rsidR="00474960">
        <w:rPr>
          <w:rFonts w:ascii="Times New Roman" w:hAnsi="Times New Roman"/>
          <w:sz w:val="24"/>
          <w:szCs w:val="24"/>
        </w:rPr>
        <w:t>address the challenges posed by electronic publishing</w:t>
      </w:r>
      <w:r w:rsidR="00FE4B65">
        <w:rPr>
          <w:rFonts w:ascii="Times New Roman" w:hAnsi="Times New Roman"/>
          <w:sz w:val="24"/>
          <w:szCs w:val="24"/>
        </w:rPr>
        <w:t>. Although digital publishing encourages users to search and access information outside of the library, it do</w:t>
      </w:r>
      <w:r w:rsidR="00320865">
        <w:rPr>
          <w:rFonts w:ascii="Times New Roman" w:hAnsi="Times New Roman"/>
          <w:sz w:val="24"/>
          <w:szCs w:val="24"/>
        </w:rPr>
        <w:t>es not mean that librarians are becoming irrelevant.</w:t>
      </w:r>
      <w:r w:rsidR="00FE4B65">
        <w:rPr>
          <w:rFonts w:ascii="Times New Roman" w:hAnsi="Times New Roman"/>
          <w:sz w:val="24"/>
          <w:szCs w:val="24"/>
        </w:rPr>
        <w:t xml:space="preserve"> </w:t>
      </w:r>
    </w:p>
    <w:p w:rsidR="00732295" w:rsidRDefault="00FE4B65" w:rsidP="0073229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320865">
        <w:rPr>
          <w:rFonts w:ascii="Times New Roman" w:hAnsi="Times New Roman"/>
          <w:sz w:val="24"/>
          <w:szCs w:val="24"/>
        </w:rPr>
        <w:t>When we define the library, we know</w:t>
      </w:r>
      <w:r w:rsidR="00876212" w:rsidRPr="000277C8">
        <w:rPr>
          <w:rFonts w:ascii="Times New Roman" w:hAnsi="Times New Roman"/>
          <w:sz w:val="24"/>
          <w:szCs w:val="24"/>
        </w:rPr>
        <w:t xml:space="preserve"> it once was considered </w:t>
      </w:r>
      <w:proofErr w:type="gramStart"/>
      <w:r w:rsidR="00876212" w:rsidRPr="000277C8">
        <w:rPr>
          <w:rFonts w:ascii="Times New Roman" w:hAnsi="Times New Roman"/>
          <w:sz w:val="24"/>
          <w:szCs w:val="24"/>
        </w:rPr>
        <w:t>to be a</w:t>
      </w:r>
      <w:proofErr w:type="gramEnd"/>
      <w:r w:rsidR="00876212" w:rsidRPr="000277C8">
        <w:rPr>
          <w:rFonts w:ascii="Times New Roman" w:hAnsi="Times New Roman"/>
          <w:sz w:val="24"/>
          <w:szCs w:val="24"/>
        </w:rPr>
        <w:t xml:space="preserve"> compilation of </w:t>
      </w:r>
      <w:r w:rsidR="00320865">
        <w:rPr>
          <w:rFonts w:ascii="Times New Roman" w:hAnsi="Times New Roman"/>
          <w:sz w:val="24"/>
          <w:szCs w:val="24"/>
        </w:rPr>
        <w:t xml:space="preserve">both the </w:t>
      </w:r>
      <w:r w:rsidR="00876212" w:rsidRPr="000277C8">
        <w:rPr>
          <w:rFonts w:ascii="Times New Roman" w:hAnsi="Times New Roman"/>
          <w:sz w:val="24"/>
          <w:szCs w:val="24"/>
        </w:rPr>
        <w:t xml:space="preserve">information—books, newspapers, </w:t>
      </w:r>
      <w:r w:rsidR="000A444E" w:rsidRPr="000277C8">
        <w:rPr>
          <w:rFonts w:ascii="Times New Roman" w:hAnsi="Times New Roman"/>
          <w:sz w:val="24"/>
          <w:szCs w:val="24"/>
        </w:rPr>
        <w:t>periodicals, music, movies, et cetera—</w:t>
      </w:r>
      <w:r w:rsidR="00E93E8B">
        <w:rPr>
          <w:rFonts w:ascii="Times New Roman" w:hAnsi="Times New Roman"/>
          <w:sz w:val="24"/>
          <w:szCs w:val="24"/>
        </w:rPr>
        <w:t>in the physical building</w:t>
      </w:r>
      <w:r w:rsidR="00FD2033" w:rsidRPr="000277C8">
        <w:rPr>
          <w:rFonts w:ascii="Times New Roman" w:hAnsi="Times New Roman"/>
          <w:sz w:val="24"/>
          <w:szCs w:val="24"/>
        </w:rPr>
        <w:t xml:space="preserve"> and the people who share that information. With</w:t>
      </w:r>
      <w:r w:rsidR="000277C8">
        <w:rPr>
          <w:rFonts w:ascii="Times New Roman" w:hAnsi="Times New Roman"/>
          <w:sz w:val="24"/>
          <w:szCs w:val="24"/>
        </w:rPr>
        <w:t xml:space="preserve"> digital publishing, </w:t>
      </w:r>
      <w:r w:rsidR="009B3A43">
        <w:rPr>
          <w:rFonts w:ascii="Times New Roman" w:hAnsi="Times New Roman"/>
          <w:sz w:val="24"/>
          <w:szCs w:val="24"/>
        </w:rPr>
        <w:t>that definition has shifted. Most information is now</w:t>
      </w:r>
      <w:r w:rsidR="000277C8">
        <w:rPr>
          <w:rFonts w:ascii="Times New Roman" w:hAnsi="Times New Roman"/>
          <w:sz w:val="24"/>
          <w:szCs w:val="24"/>
        </w:rPr>
        <w:t xml:space="preserve"> readily available online, </w:t>
      </w:r>
      <w:r w:rsidR="00320865">
        <w:rPr>
          <w:rFonts w:ascii="Times New Roman" w:hAnsi="Times New Roman"/>
          <w:sz w:val="24"/>
          <w:szCs w:val="24"/>
        </w:rPr>
        <w:t>raising users’ expectations of immediate</w:t>
      </w:r>
      <w:r w:rsidR="00D90070">
        <w:rPr>
          <w:rFonts w:ascii="Times New Roman" w:hAnsi="Times New Roman"/>
          <w:sz w:val="24"/>
          <w:szCs w:val="24"/>
        </w:rPr>
        <w:t xml:space="preserve"> and vast results.</w:t>
      </w:r>
      <w:r w:rsidR="00732295">
        <w:rPr>
          <w:rFonts w:ascii="Times New Roman" w:hAnsi="Times New Roman"/>
          <w:sz w:val="24"/>
          <w:szCs w:val="24"/>
        </w:rPr>
        <w:t xml:space="preserve"> </w:t>
      </w:r>
      <w:r w:rsidR="002740B1">
        <w:rPr>
          <w:rFonts w:ascii="Times New Roman" w:hAnsi="Times New Roman"/>
          <w:sz w:val="24"/>
          <w:szCs w:val="24"/>
        </w:rPr>
        <w:t xml:space="preserve">Despite the fact that </w:t>
      </w:r>
      <w:r w:rsidR="00D90070">
        <w:rPr>
          <w:rFonts w:ascii="Times New Roman" w:hAnsi="Times New Roman"/>
          <w:sz w:val="24"/>
          <w:szCs w:val="24"/>
        </w:rPr>
        <w:t>digital publishing</w:t>
      </w:r>
      <w:r w:rsidR="002740B1">
        <w:rPr>
          <w:rFonts w:ascii="Times New Roman" w:hAnsi="Times New Roman"/>
          <w:sz w:val="24"/>
          <w:szCs w:val="24"/>
        </w:rPr>
        <w:t xml:space="preserve"> has encouraged </w:t>
      </w:r>
      <w:r w:rsidR="00F75262">
        <w:rPr>
          <w:rFonts w:ascii="Times New Roman" w:hAnsi="Times New Roman"/>
          <w:sz w:val="24"/>
          <w:szCs w:val="24"/>
        </w:rPr>
        <w:t>many users to independ</w:t>
      </w:r>
      <w:r w:rsidR="00E0047D">
        <w:rPr>
          <w:rFonts w:ascii="Times New Roman" w:hAnsi="Times New Roman"/>
          <w:sz w:val="24"/>
          <w:szCs w:val="24"/>
        </w:rPr>
        <w:t xml:space="preserve">ently search for information, this </w:t>
      </w:r>
      <w:r w:rsidR="00D90070">
        <w:rPr>
          <w:rFonts w:ascii="Times New Roman" w:hAnsi="Times New Roman"/>
          <w:sz w:val="24"/>
          <w:szCs w:val="24"/>
        </w:rPr>
        <w:t>h</w:t>
      </w:r>
      <w:r w:rsidR="00E0047D">
        <w:rPr>
          <w:rFonts w:ascii="Times New Roman" w:hAnsi="Times New Roman"/>
          <w:sz w:val="24"/>
          <w:szCs w:val="24"/>
        </w:rPr>
        <w:t>as actually encouraged more use of the loc</w:t>
      </w:r>
      <w:r w:rsidR="00D90070">
        <w:rPr>
          <w:rFonts w:ascii="Times New Roman" w:hAnsi="Times New Roman"/>
          <w:sz w:val="24"/>
          <w:szCs w:val="24"/>
        </w:rPr>
        <w:t>al library. From 1994 to 2004,</w:t>
      </w:r>
      <w:r w:rsidR="00E0047D">
        <w:rPr>
          <w:rFonts w:ascii="Times New Roman" w:hAnsi="Times New Roman"/>
          <w:sz w:val="24"/>
          <w:szCs w:val="24"/>
        </w:rPr>
        <w:t xml:space="preserve"> </w:t>
      </w:r>
      <w:r w:rsidR="00CE1937">
        <w:rPr>
          <w:rFonts w:ascii="Times New Roman" w:hAnsi="Times New Roman"/>
          <w:sz w:val="24"/>
          <w:szCs w:val="24"/>
        </w:rPr>
        <w:t>visiting the local library increased 44% and circulation increased 28</w:t>
      </w:r>
      <w:r w:rsidR="00F75262">
        <w:rPr>
          <w:rFonts w:ascii="Times New Roman" w:hAnsi="Times New Roman"/>
          <w:sz w:val="24"/>
          <w:szCs w:val="24"/>
        </w:rPr>
        <w:t>% in</w:t>
      </w:r>
      <w:r w:rsidR="00CE1937">
        <w:rPr>
          <w:rFonts w:ascii="Times New Roman" w:hAnsi="Times New Roman"/>
          <w:sz w:val="24"/>
          <w:szCs w:val="24"/>
        </w:rPr>
        <w:t xml:space="preserve"> a local study.</w:t>
      </w:r>
      <w:r w:rsidR="00CE1937">
        <w:rPr>
          <w:rStyle w:val="FootnoteReference"/>
          <w:rFonts w:ascii="Times New Roman" w:hAnsi="Times New Roman"/>
          <w:sz w:val="24"/>
          <w:szCs w:val="24"/>
        </w:rPr>
        <w:footnoteReference w:id="13"/>
      </w:r>
    </w:p>
    <w:p w:rsidR="00F75262" w:rsidRDefault="00D90070" w:rsidP="0073229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Librarians face difficult challenges with digital publishing</w:t>
      </w:r>
      <w:r w:rsidR="00643D86">
        <w:rPr>
          <w:rFonts w:ascii="Times New Roman" w:hAnsi="Times New Roman"/>
          <w:sz w:val="24"/>
          <w:szCs w:val="24"/>
        </w:rPr>
        <w:t xml:space="preserve">, </w:t>
      </w:r>
      <w:r w:rsidR="000C1CC8">
        <w:rPr>
          <w:rFonts w:ascii="Times New Roman" w:hAnsi="Times New Roman"/>
          <w:sz w:val="24"/>
          <w:szCs w:val="24"/>
        </w:rPr>
        <w:t xml:space="preserve">but their job is becoming even more important for society than ever before. Librarians need to </w:t>
      </w:r>
      <w:r>
        <w:rPr>
          <w:rFonts w:ascii="Times New Roman" w:hAnsi="Times New Roman"/>
          <w:sz w:val="24"/>
          <w:szCs w:val="24"/>
        </w:rPr>
        <w:t>work harder to provide scholarly, authoritative information that is acce</w:t>
      </w:r>
      <w:r w:rsidR="001819A0">
        <w:rPr>
          <w:rFonts w:ascii="Times New Roman" w:hAnsi="Times New Roman"/>
          <w:sz w:val="24"/>
          <w:szCs w:val="24"/>
        </w:rPr>
        <w:t xml:space="preserve">ssible and permanent. Further, librarians </w:t>
      </w:r>
      <w:r>
        <w:rPr>
          <w:rFonts w:ascii="Times New Roman" w:hAnsi="Times New Roman"/>
          <w:sz w:val="24"/>
          <w:szCs w:val="24"/>
        </w:rPr>
        <w:t xml:space="preserve">must </w:t>
      </w:r>
      <w:r w:rsidR="00643D86">
        <w:rPr>
          <w:rFonts w:ascii="Times New Roman" w:hAnsi="Times New Roman"/>
          <w:sz w:val="24"/>
          <w:szCs w:val="24"/>
        </w:rPr>
        <w:t>interact</w:t>
      </w:r>
      <w:r>
        <w:rPr>
          <w:rFonts w:ascii="Times New Roman" w:hAnsi="Times New Roman"/>
          <w:sz w:val="24"/>
          <w:szCs w:val="24"/>
        </w:rPr>
        <w:t xml:space="preserve"> more intim</w:t>
      </w:r>
      <w:r w:rsidR="00BB1017">
        <w:rPr>
          <w:rFonts w:ascii="Times New Roman" w:hAnsi="Times New Roman"/>
          <w:sz w:val="24"/>
          <w:szCs w:val="24"/>
        </w:rPr>
        <w:t xml:space="preserve">ately with other professions. Further, the role of </w:t>
      </w:r>
      <w:r w:rsidR="00643D86">
        <w:rPr>
          <w:rFonts w:ascii="Times New Roman" w:hAnsi="Times New Roman"/>
          <w:sz w:val="24"/>
          <w:szCs w:val="24"/>
        </w:rPr>
        <w:t xml:space="preserve">the librarian has evolved from a librarian to </w:t>
      </w:r>
      <w:r w:rsidR="00BB1017">
        <w:rPr>
          <w:rFonts w:ascii="Times New Roman" w:hAnsi="Times New Roman"/>
          <w:sz w:val="24"/>
          <w:szCs w:val="24"/>
        </w:rPr>
        <w:t xml:space="preserve">an educator; it is the duty of the librarian to educate patrons on all levels of information retrieval, no matter if they are at the reference desk or in their own homes. Digital publishing does not </w:t>
      </w:r>
      <w:r w:rsidR="00BB1017">
        <w:rPr>
          <w:rFonts w:ascii="Times New Roman" w:hAnsi="Times New Roman"/>
          <w:sz w:val="24"/>
          <w:szCs w:val="24"/>
        </w:rPr>
        <w:lastRenderedPageBreak/>
        <w:t xml:space="preserve">eliminate the librarian; it merely reiterates that librarians must be accepting of—and responsive to—the constant changes in society. </w:t>
      </w:r>
      <w:r>
        <w:rPr>
          <w:rFonts w:ascii="Times New Roman" w:hAnsi="Times New Roman"/>
          <w:sz w:val="24"/>
          <w:szCs w:val="24"/>
        </w:rPr>
        <w:t xml:space="preserve"> </w:t>
      </w:r>
    </w:p>
    <w:p w:rsidR="002570B0" w:rsidRPr="000277C8" w:rsidRDefault="00F75262" w:rsidP="00A7171F">
      <w:pPr>
        <w:autoSpaceDE w:val="0"/>
        <w:autoSpaceDN w:val="0"/>
        <w:adjustRightInd w:val="0"/>
        <w:spacing w:after="0" w:line="240" w:lineRule="auto"/>
        <w:ind w:left="720" w:hanging="720"/>
        <w:jc w:val="center"/>
        <w:rPr>
          <w:rFonts w:ascii="Times New Roman" w:hAnsi="Times New Roman"/>
          <w:sz w:val="24"/>
          <w:szCs w:val="24"/>
        </w:rPr>
      </w:pPr>
      <w:r>
        <w:rPr>
          <w:rFonts w:ascii="Times New Roman" w:hAnsi="Times New Roman"/>
          <w:sz w:val="24"/>
          <w:szCs w:val="24"/>
        </w:rPr>
        <w:br w:type="page"/>
      </w:r>
      <w:r w:rsidR="002570B0" w:rsidRPr="000277C8">
        <w:rPr>
          <w:rFonts w:ascii="Times New Roman" w:hAnsi="Times New Roman"/>
          <w:sz w:val="24"/>
          <w:szCs w:val="24"/>
        </w:rPr>
        <w:lastRenderedPageBreak/>
        <w:t>Bibliography</w:t>
      </w:r>
    </w:p>
    <w:p w:rsidR="002570B0" w:rsidRPr="000277C8" w:rsidRDefault="002570B0" w:rsidP="002570B0">
      <w:pPr>
        <w:autoSpaceDE w:val="0"/>
        <w:autoSpaceDN w:val="0"/>
        <w:adjustRightInd w:val="0"/>
        <w:spacing w:after="0" w:line="240" w:lineRule="auto"/>
        <w:ind w:left="720" w:hanging="720"/>
        <w:jc w:val="center"/>
        <w:rPr>
          <w:rFonts w:ascii="Times New Roman" w:hAnsi="Times New Roman"/>
          <w:b/>
          <w:sz w:val="24"/>
          <w:szCs w:val="24"/>
        </w:rPr>
      </w:pPr>
    </w:p>
    <w:p w:rsidR="002570B0" w:rsidRPr="000277C8" w:rsidRDefault="002570B0" w:rsidP="00D10295">
      <w:pPr>
        <w:autoSpaceDE w:val="0"/>
        <w:autoSpaceDN w:val="0"/>
        <w:adjustRightInd w:val="0"/>
        <w:spacing w:after="0" w:line="240" w:lineRule="auto"/>
        <w:rPr>
          <w:rFonts w:ascii="Times New Roman" w:hAnsi="Times New Roman"/>
          <w:color w:val="000000"/>
          <w:sz w:val="24"/>
          <w:szCs w:val="24"/>
        </w:rPr>
      </w:pPr>
    </w:p>
    <w:p w:rsidR="002570B0" w:rsidRPr="00F16497" w:rsidRDefault="002570B0" w:rsidP="001E3676">
      <w:pPr>
        <w:spacing w:after="0" w:line="240" w:lineRule="auto"/>
        <w:ind w:left="720" w:hanging="720"/>
        <w:rPr>
          <w:rFonts w:ascii="Times New Roman" w:eastAsia="Times New Roman" w:hAnsi="Times New Roman"/>
          <w:color w:val="000000"/>
          <w:sz w:val="24"/>
          <w:szCs w:val="24"/>
        </w:rPr>
      </w:pPr>
      <w:r w:rsidRPr="00F16497">
        <w:rPr>
          <w:rFonts w:ascii="Times New Roman" w:eastAsia="Times New Roman" w:hAnsi="Times New Roman"/>
          <w:color w:val="000000"/>
          <w:sz w:val="24"/>
          <w:szCs w:val="24"/>
        </w:rPr>
        <w:t>Hill, Chrystie. "</w:t>
      </w:r>
      <w:r w:rsidR="00DD530E" w:rsidRPr="00DD530E">
        <w:rPr>
          <w:rFonts w:ascii="Times New Roman" w:eastAsia="Times New Roman" w:hAnsi="Times New Roman"/>
          <w:color w:val="000000"/>
          <w:sz w:val="24"/>
          <w:szCs w:val="24"/>
        </w:rPr>
        <w:t>Inside, Outside &amp; Online: The Question For Tod</w:t>
      </w:r>
      <w:r w:rsidR="00DD530E">
        <w:rPr>
          <w:rFonts w:ascii="Times New Roman" w:eastAsia="Times New Roman" w:hAnsi="Times New Roman"/>
          <w:color w:val="000000"/>
          <w:sz w:val="24"/>
          <w:szCs w:val="24"/>
        </w:rPr>
        <w:t>ay's Information Professionals i</w:t>
      </w:r>
      <w:r w:rsidR="00DD530E" w:rsidRPr="00DD530E">
        <w:rPr>
          <w:rFonts w:ascii="Times New Roman" w:eastAsia="Times New Roman" w:hAnsi="Times New Roman"/>
          <w:color w:val="000000"/>
          <w:sz w:val="24"/>
          <w:szCs w:val="24"/>
        </w:rPr>
        <w:t xml:space="preserve">s </w:t>
      </w:r>
      <w:r w:rsidR="00DD530E">
        <w:rPr>
          <w:rFonts w:ascii="Times New Roman" w:eastAsia="Times New Roman" w:hAnsi="Times New Roman"/>
          <w:color w:val="000000"/>
          <w:sz w:val="24"/>
          <w:szCs w:val="24"/>
        </w:rPr>
        <w:t>n</w:t>
      </w:r>
      <w:r w:rsidR="00DD530E" w:rsidRPr="00DD530E">
        <w:rPr>
          <w:rFonts w:ascii="Times New Roman" w:eastAsia="Times New Roman" w:hAnsi="Times New Roman"/>
          <w:color w:val="000000"/>
          <w:sz w:val="24"/>
          <w:szCs w:val="24"/>
        </w:rPr>
        <w:t xml:space="preserve">ot </w:t>
      </w:r>
      <w:r w:rsidR="00DD530E" w:rsidRPr="00DD530E">
        <w:rPr>
          <w:rFonts w:ascii="Times New Roman" w:eastAsia="Times New Roman" w:hAnsi="Times New Roman"/>
          <w:i/>
          <w:color w:val="000000"/>
          <w:sz w:val="24"/>
          <w:szCs w:val="24"/>
        </w:rPr>
        <w:t>Where Is The Library? But What Is A Library</w:t>
      </w:r>
      <w:r w:rsidR="00DD530E" w:rsidRPr="00DD530E">
        <w:rPr>
          <w:rFonts w:ascii="Times New Roman" w:eastAsia="Times New Roman" w:hAnsi="Times New Roman"/>
          <w:color w:val="000000"/>
          <w:sz w:val="24"/>
          <w:szCs w:val="24"/>
        </w:rPr>
        <w:t xml:space="preserve">?" </w:t>
      </w:r>
      <w:r w:rsidR="00DD530E">
        <w:rPr>
          <w:rFonts w:ascii="Times New Roman" w:eastAsia="Times New Roman" w:hAnsi="Times New Roman"/>
          <w:i/>
          <w:color w:val="000000"/>
          <w:sz w:val="24"/>
          <w:szCs w:val="24"/>
        </w:rPr>
        <w:t>A</w:t>
      </w:r>
      <w:r w:rsidRPr="00F16497">
        <w:rPr>
          <w:rFonts w:ascii="Times New Roman" w:eastAsia="Times New Roman" w:hAnsi="Times New Roman"/>
          <w:i/>
          <w:iCs/>
          <w:color w:val="000000"/>
          <w:sz w:val="24"/>
          <w:szCs w:val="24"/>
        </w:rPr>
        <w:t>merican Libraries</w:t>
      </w:r>
      <w:r w:rsidRPr="00F16497">
        <w:rPr>
          <w:rFonts w:ascii="Times New Roman" w:eastAsia="Times New Roman" w:hAnsi="Times New Roman"/>
          <w:color w:val="000000"/>
          <w:sz w:val="24"/>
          <w:szCs w:val="24"/>
        </w:rPr>
        <w:t xml:space="preserve"> </w:t>
      </w:r>
      <w:r w:rsidRPr="000277C8">
        <w:rPr>
          <w:rFonts w:ascii="Times New Roman" w:eastAsia="Times New Roman" w:hAnsi="Times New Roman"/>
          <w:color w:val="000000"/>
          <w:sz w:val="24"/>
          <w:szCs w:val="24"/>
        </w:rPr>
        <w:t>40, no. 3 (March 2009): 38</w:t>
      </w:r>
      <w:r w:rsidR="0030611D">
        <w:rPr>
          <w:rFonts w:ascii="Times New Roman" w:eastAsia="Times New Roman" w:hAnsi="Times New Roman"/>
          <w:color w:val="000000"/>
          <w:sz w:val="24"/>
          <w:szCs w:val="24"/>
        </w:rPr>
        <w:t>-41</w:t>
      </w:r>
      <w:r w:rsidRPr="000277C8">
        <w:rPr>
          <w:rFonts w:ascii="Times New Roman" w:eastAsia="Times New Roman" w:hAnsi="Times New Roman"/>
          <w:color w:val="000000"/>
          <w:sz w:val="24"/>
          <w:szCs w:val="24"/>
        </w:rPr>
        <w:t xml:space="preserve">. </w:t>
      </w:r>
      <w:r w:rsidR="004E10EA" w:rsidRPr="000277C8">
        <w:rPr>
          <w:rFonts w:ascii="Times New Roman" w:eastAsia="Times New Roman" w:hAnsi="Times New Roman"/>
          <w:color w:val="000000"/>
          <w:sz w:val="24"/>
          <w:szCs w:val="24"/>
        </w:rPr>
        <w:t>http://go.galegrou</w:t>
      </w:r>
      <w:r w:rsidR="001E3676">
        <w:rPr>
          <w:rFonts w:ascii="Times New Roman" w:eastAsia="Times New Roman" w:hAnsi="Times New Roman"/>
          <w:color w:val="000000"/>
          <w:sz w:val="24"/>
          <w:szCs w:val="24"/>
        </w:rPr>
        <w:t>p.com.pitt.idm.oclc.org/ps/i.do</w:t>
      </w:r>
      <w:r w:rsidRPr="000277C8">
        <w:rPr>
          <w:rFonts w:ascii="Times New Roman" w:eastAsia="Times New Roman" w:hAnsi="Times New Roman"/>
          <w:color w:val="000000"/>
          <w:sz w:val="24"/>
          <w:szCs w:val="24"/>
        </w:rPr>
        <w:t>?id=GALE%7CA</w:t>
      </w:r>
      <w:r w:rsidR="001E3676">
        <w:rPr>
          <w:rFonts w:ascii="Times New Roman" w:eastAsia="Times New Roman" w:hAnsi="Times New Roman"/>
          <w:color w:val="000000"/>
          <w:sz w:val="24"/>
          <w:szCs w:val="24"/>
        </w:rPr>
        <w:t xml:space="preserve"> </w:t>
      </w:r>
      <w:r w:rsidRPr="000277C8">
        <w:rPr>
          <w:rFonts w:ascii="Times New Roman" w:eastAsia="Times New Roman" w:hAnsi="Times New Roman"/>
          <w:color w:val="000000"/>
          <w:sz w:val="24"/>
          <w:szCs w:val="24"/>
        </w:rPr>
        <w:t>195856649&amp;</w:t>
      </w:r>
      <w:r w:rsidRPr="00F16497">
        <w:rPr>
          <w:rFonts w:ascii="Times New Roman" w:eastAsia="Times New Roman" w:hAnsi="Times New Roman"/>
          <w:color w:val="000000"/>
          <w:sz w:val="24"/>
          <w:szCs w:val="24"/>
        </w:rPr>
        <w:t>v=2.1&amp;u=upitt_main&amp;it=r&amp;p=AONE&amp;sw=w</w:t>
      </w:r>
      <w:r w:rsidR="00BE0D66" w:rsidRPr="000277C8">
        <w:rPr>
          <w:rFonts w:ascii="Times New Roman" w:eastAsia="Times New Roman" w:hAnsi="Times New Roman"/>
          <w:color w:val="000000"/>
          <w:sz w:val="24"/>
          <w:szCs w:val="24"/>
        </w:rPr>
        <w:t>.</w:t>
      </w:r>
    </w:p>
    <w:p w:rsidR="002570B0" w:rsidRPr="000277C8" w:rsidRDefault="002570B0" w:rsidP="001E3676">
      <w:pPr>
        <w:spacing w:after="0" w:line="240" w:lineRule="auto"/>
        <w:ind w:left="720" w:right="-90" w:hanging="720"/>
        <w:rPr>
          <w:rFonts w:ascii="Times New Roman" w:hAnsi="Times New Roman"/>
          <w:color w:val="000000"/>
          <w:sz w:val="24"/>
          <w:szCs w:val="24"/>
        </w:rPr>
      </w:pPr>
    </w:p>
    <w:p w:rsidR="002570B0" w:rsidRPr="000277C8" w:rsidRDefault="002570B0" w:rsidP="001E3676">
      <w:pPr>
        <w:autoSpaceDE w:val="0"/>
        <w:autoSpaceDN w:val="0"/>
        <w:adjustRightInd w:val="0"/>
        <w:spacing w:after="0" w:line="240" w:lineRule="auto"/>
        <w:ind w:left="720" w:hanging="720"/>
        <w:rPr>
          <w:rFonts w:ascii="Times New Roman" w:eastAsia="Times New Roman" w:hAnsi="Times New Roman"/>
          <w:color w:val="000000"/>
          <w:sz w:val="24"/>
          <w:szCs w:val="24"/>
        </w:rPr>
      </w:pPr>
      <w:r w:rsidRPr="00B31F97">
        <w:rPr>
          <w:rFonts w:ascii="Times New Roman" w:eastAsia="Times New Roman" w:hAnsi="Times New Roman"/>
          <w:color w:val="000000"/>
          <w:sz w:val="24"/>
          <w:szCs w:val="24"/>
        </w:rPr>
        <w:t xml:space="preserve">LaRue, Jamie. "All </w:t>
      </w:r>
      <w:r w:rsidR="00FD0D98" w:rsidRPr="00B31F97">
        <w:rPr>
          <w:rFonts w:ascii="Times New Roman" w:eastAsia="Times New Roman" w:hAnsi="Times New Roman"/>
          <w:color w:val="000000"/>
          <w:sz w:val="24"/>
          <w:szCs w:val="24"/>
        </w:rPr>
        <w:t>Hat, No Cattle: A Call for Libraries to Transform Before It's Too Late</w:t>
      </w:r>
      <w:r w:rsidRPr="00B31F97">
        <w:rPr>
          <w:rFonts w:ascii="Times New Roman" w:eastAsia="Times New Roman" w:hAnsi="Times New Roman"/>
          <w:color w:val="000000"/>
          <w:sz w:val="24"/>
          <w:szCs w:val="24"/>
        </w:rPr>
        <w:t xml:space="preserve">." </w:t>
      </w:r>
      <w:r w:rsidRPr="00B31F97">
        <w:rPr>
          <w:rFonts w:ascii="Times New Roman" w:eastAsia="Times New Roman" w:hAnsi="Times New Roman"/>
          <w:i/>
          <w:iCs/>
          <w:color w:val="000000"/>
          <w:sz w:val="24"/>
          <w:szCs w:val="24"/>
        </w:rPr>
        <w:t>Library Journal</w:t>
      </w:r>
      <w:r w:rsidRPr="00B31F97">
        <w:rPr>
          <w:rFonts w:ascii="Times New Roman" w:eastAsia="Times New Roman" w:hAnsi="Times New Roman"/>
          <w:color w:val="000000"/>
          <w:sz w:val="24"/>
          <w:szCs w:val="24"/>
        </w:rPr>
        <w:t xml:space="preserve"> </w:t>
      </w:r>
      <w:r w:rsidRPr="000277C8">
        <w:rPr>
          <w:rFonts w:ascii="Times New Roman" w:eastAsia="Times New Roman" w:hAnsi="Times New Roman"/>
          <w:color w:val="000000"/>
          <w:sz w:val="24"/>
          <w:szCs w:val="24"/>
        </w:rPr>
        <w:t>137, no. 13. (August 1, 2012): 32</w:t>
      </w:r>
      <w:r w:rsidR="00042258" w:rsidRPr="000277C8">
        <w:rPr>
          <w:rFonts w:ascii="Times New Roman" w:eastAsia="Times New Roman" w:hAnsi="Times New Roman"/>
          <w:color w:val="000000"/>
          <w:sz w:val="24"/>
          <w:szCs w:val="24"/>
        </w:rPr>
        <w:t>-4</w:t>
      </w:r>
      <w:r w:rsidRPr="000277C8">
        <w:rPr>
          <w:rFonts w:ascii="Times New Roman" w:eastAsia="Times New Roman" w:hAnsi="Times New Roman"/>
          <w:color w:val="000000"/>
          <w:sz w:val="24"/>
          <w:szCs w:val="24"/>
        </w:rPr>
        <w:t xml:space="preserve">. </w:t>
      </w:r>
      <w:r w:rsidR="004E10EA" w:rsidRPr="000277C8">
        <w:rPr>
          <w:rFonts w:ascii="Times New Roman" w:eastAsia="Times New Roman" w:hAnsi="Times New Roman"/>
          <w:color w:val="000000"/>
          <w:sz w:val="24"/>
          <w:szCs w:val="24"/>
        </w:rPr>
        <w:t>http://go.galegroup.com/ps/i.do?id</w:t>
      </w:r>
      <w:r w:rsidRPr="000277C8">
        <w:rPr>
          <w:rFonts w:ascii="Times New Roman" w:eastAsia="Times New Roman" w:hAnsi="Times New Roman"/>
          <w:color w:val="000000"/>
          <w:sz w:val="24"/>
          <w:szCs w:val="24"/>
        </w:rPr>
        <w:t>=</w:t>
      </w:r>
      <w:r w:rsidR="004E10EA" w:rsidRPr="000277C8">
        <w:rPr>
          <w:rFonts w:ascii="Times New Roman" w:eastAsia="Times New Roman" w:hAnsi="Times New Roman"/>
          <w:color w:val="000000"/>
          <w:sz w:val="24"/>
          <w:szCs w:val="24"/>
        </w:rPr>
        <w:t xml:space="preserve"> </w:t>
      </w:r>
      <w:r w:rsidRPr="000277C8">
        <w:rPr>
          <w:rFonts w:ascii="Times New Roman" w:eastAsia="Times New Roman" w:hAnsi="Times New Roman"/>
          <w:color w:val="000000"/>
          <w:sz w:val="24"/>
          <w:szCs w:val="24"/>
        </w:rPr>
        <w:t>GALE%7CA299258329&amp;v=2.1&amp;u=upitt_main&amp;it=r&amp;p=AONE&amp;sw=w</w:t>
      </w:r>
      <w:r w:rsidR="00BE0D66" w:rsidRPr="000277C8">
        <w:rPr>
          <w:rFonts w:ascii="Times New Roman" w:eastAsia="Times New Roman" w:hAnsi="Times New Roman"/>
          <w:color w:val="000000"/>
          <w:sz w:val="24"/>
          <w:szCs w:val="24"/>
        </w:rPr>
        <w:t>.</w:t>
      </w:r>
    </w:p>
    <w:p w:rsidR="002570B0" w:rsidRPr="000277C8" w:rsidRDefault="002570B0" w:rsidP="001E3676">
      <w:pPr>
        <w:spacing w:after="0" w:line="240" w:lineRule="auto"/>
        <w:ind w:left="720" w:right="-90" w:hanging="720"/>
        <w:rPr>
          <w:rFonts w:ascii="Times New Roman" w:hAnsi="Times New Roman"/>
          <w:color w:val="000000"/>
          <w:sz w:val="24"/>
          <w:szCs w:val="24"/>
        </w:rPr>
      </w:pPr>
    </w:p>
    <w:p w:rsidR="002570B0" w:rsidRPr="000277C8" w:rsidRDefault="002570B0" w:rsidP="001E3676">
      <w:pPr>
        <w:spacing w:after="0" w:line="240" w:lineRule="auto"/>
        <w:ind w:left="720" w:right="-90" w:hanging="720"/>
        <w:rPr>
          <w:rStyle w:val="citation"/>
          <w:rFonts w:ascii="Times New Roman" w:hAnsi="Times New Roman"/>
          <w:color w:val="000000"/>
          <w:sz w:val="24"/>
          <w:szCs w:val="24"/>
        </w:rPr>
      </w:pPr>
      <w:r w:rsidRPr="000277C8">
        <w:rPr>
          <w:rFonts w:ascii="Times New Roman" w:hAnsi="Times New Roman"/>
          <w:color w:val="000000"/>
          <w:sz w:val="24"/>
          <w:szCs w:val="24"/>
        </w:rPr>
        <w:t>McCormack, Heather. “</w:t>
      </w:r>
      <w:r w:rsidR="00BE0D66" w:rsidRPr="000277C8">
        <w:rPr>
          <w:rFonts w:ascii="Times New Roman" w:hAnsi="Times New Roman"/>
          <w:color w:val="000000"/>
          <w:sz w:val="24"/>
          <w:szCs w:val="24"/>
        </w:rPr>
        <w:t>Our E</w:t>
      </w:r>
      <w:r w:rsidRPr="000277C8">
        <w:rPr>
          <w:rFonts w:ascii="Times New Roman" w:hAnsi="Times New Roman"/>
          <w:color w:val="000000"/>
          <w:sz w:val="24"/>
          <w:szCs w:val="24"/>
        </w:rPr>
        <w:t xml:space="preserve">book Future: Librarians and Publishers in Dialog.” </w:t>
      </w:r>
      <w:r w:rsidRPr="000277C8">
        <w:rPr>
          <w:rFonts w:ascii="Times New Roman" w:hAnsi="Times New Roman"/>
          <w:i/>
          <w:color w:val="000000"/>
          <w:sz w:val="24"/>
          <w:szCs w:val="24"/>
        </w:rPr>
        <w:t xml:space="preserve">Library Journal </w:t>
      </w:r>
      <w:r w:rsidRPr="000277C8">
        <w:rPr>
          <w:rFonts w:ascii="Times New Roman" w:hAnsi="Times New Roman"/>
          <w:color w:val="000000"/>
          <w:sz w:val="24"/>
          <w:szCs w:val="24"/>
        </w:rPr>
        <w:t>136, no. 16 (2011): 24</w:t>
      </w:r>
      <w:r w:rsidR="00BE0D66" w:rsidRPr="000277C8">
        <w:rPr>
          <w:rFonts w:ascii="Times New Roman" w:hAnsi="Times New Roman"/>
          <w:color w:val="000000"/>
          <w:sz w:val="24"/>
          <w:szCs w:val="24"/>
        </w:rPr>
        <w:t>-7</w:t>
      </w:r>
      <w:r w:rsidRPr="000277C8">
        <w:rPr>
          <w:rFonts w:ascii="Times New Roman" w:hAnsi="Times New Roman"/>
          <w:color w:val="000000"/>
          <w:sz w:val="24"/>
          <w:szCs w:val="24"/>
        </w:rPr>
        <w:t xml:space="preserve">. </w:t>
      </w:r>
      <w:r w:rsidR="001E3676" w:rsidRPr="001E3676">
        <w:rPr>
          <w:rFonts w:ascii="Times New Roman" w:hAnsi="Times New Roman"/>
          <w:color w:val="000000"/>
          <w:sz w:val="24"/>
          <w:szCs w:val="24"/>
        </w:rPr>
        <w:t>http://go.galegroup.com/ps/i.do?id=GALE%7CA268651032&amp;v</w:t>
      </w:r>
      <w:r w:rsidR="001E3676">
        <w:rPr>
          <w:rStyle w:val="citation"/>
          <w:rFonts w:ascii="Times New Roman" w:hAnsi="Times New Roman"/>
          <w:color w:val="000000"/>
          <w:sz w:val="24"/>
          <w:szCs w:val="24"/>
        </w:rPr>
        <w:t xml:space="preserve"> </w:t>
      </w:r>
      <w:r w:rsidRPr="000277C8">
        <w:rPr>
          <w:rStyle w:val="citation"/>
          <w:rFonts w:ascii="Times New Roman" w:hAnsi="Times New Roman"/>
          <w:color w:val="000000"/>
          <w:sz w:val="24"/>
          <w:szCs w:val="24"/>
        </w:rPr>
        <w:t>=2.1&amp;u=upitt_main&amp;it =r&amp;p=AONE&amp;sw=w</w:t>
      </w:r>
      <w:r w:rsidR="00BE0D66" w:rsidRPr="000277C8">
        <w:rPr>
          <w:rStyle w:val="citation"/>
          <w:rFonts w:ascii="Times New Roman" w:hAnsi="Times New Roman"/>
          <w:color w:val="000000"/>
          <w:sz w:val="24"/>
          <w:szCs w:val="24"/>
        </w:rPr>
        <w:t>.</w:t>
      </w:r>
    </w:p>
    <w:p w:rsidR="002570B0" w:rsidRPr="000277C8" w:rsidRDefault="002570B0" w:rsidP="001E3676">
      <w:pPr>
        <w:spacing w:after="0" w:line="240" w:lineRule="auto"/>
        <w:ind w:left="720" w:right="-90" w:hanging="720"/>
        <w:rPr>
          <w:rFonts w:ascii="Times New Roman" w:hAnsi="Times New Roman"/>
          <w:color w:val="000000"/>
          <w:sz w:val="24"/>
          <w:szCs w:val="24"/>
        </w:rPr>
      </w:pPr>
    </w:p>
    <w:p w:rsidR="002570B0" w:rsidRPr="000277C8" w:rsidRDefault="002570B0" w:rsidP="001E3676">
      <w:pPr>
        <w:spacing w:after="0" w:line="240" w:lineRule="auto"/>
        <w:ind w:left="720" w:right="-90" w:hanging="720"/>
        <w:rPr>
          <w:rStyle w:val="citation"/>
          <w:rFonts w:ascii="Times New Roman" w:hAnsi="Times New Roman"/>
          <w:color w:val="000000"/>
          <w:sz w:val="24"/>
          <w:szCs w:val="24"/>
        </w:rPr>
      </w:pPr>
      <w:r w:rsidRPr="000277C8">
        <w:rPr>
          <w:rFonts w:ascii="Times New Roman" w:hAnsi="Times New Roman"/>
          <w:color w:val="000000"/>
          <w:sz w:val="24"/>
          <w:szCs w:val="24"/>
        </w:rPr>
        <w:t xml:space="preserve">Mercer, Holly and Steven Escar Smith. “It’s the Content, Stupid: Librarians Must Help Overcome Resistance to Research Published Online.” </w:t>
      </w:r>
      <w:r w:rsidRPr="000277C8">
        <w:rPr>
          <w:rFonts w:ascii="Times New Roman" w:hAnsi="Times New Roman"/>
          <w:i/>
          <w:color w:val="000000"/>
          <w:sz w:val="24"/>
          <w:szCs w:val="24"/>
        </w:rPr>
        <w:t xml:space="preserve">American Libraries </w:t>
      </w:r>
      <w:r w:rsidRPr="000277C8">
        <w:rPr>
          <w:rFonts w:ascii="Times New Roman" w:hAnsi="Times New Roman"/>
          <w:color w:val="000000"/>
          <w:sz w:val="24"/>
          <w:szCs w:val="24"/>
        </w:rPr>
        <w:t>41 no. 1-2 (January-February 2010): 48</w:t>
      </w:r>
      <w:r w:rsidR="00921807" w:rsidRPr="000277C8">
        <w:rPr>
          <w:rFonts w:ascii="Times New Roman" w:hAnsi="Times New Roman"/>
          <w:color w:val="000000"/>
          <w:sz w:val="24"/>
          <w:szCs w:val="24"/>
        </w:rPr>
        <w:t>-51</w:t>
      </w:r>
      <w:r w:rsidRPr="000277C8">
        <w:rPr>
          <w:rFonts w:ascii="Times New Roman" w:hAnsi="Times New Roman"/>
          <w:color w:val="000000"/>
          <w:sz w:val="24"/>
          <w:szCs w:val="24"/>
        </w:rPr>
        <w:t xml:space="preserve">. </w:t>
      </w:r>
      <w:r w:rsidR="001E3676" w:rsidRPr="001E3676">
        <w:rPr>
          <w:rStyle w:val="citation"/>
          <w:rFonts w:ascii="Times New Roman" w:hAnsi="Times New Roman"/>
          <w:color w:val="000000"/>
          <w:sz w:val="24"/>
          <w:szCs w:val="24"/>
        </w:rPr>
        <w:t>http://go.galegroup.com/ps/i.do?id=GALE%7CA217275529&amp;v</w:t>
      </w:r>
      <w:r w:rsidRPr="000277C8">
        <w:rPr>
          <w:rStyle w:val="citation"/>
          <w:rFonts w:ascii="Times New Roman" w:hAnsi="Times New Roman"/>
          <w:color w:val="000000"/>
          <w:sz w:val="24"/>
          <w:szCs w:val="24"/>
        </w:rPr>
        <w:t>=</w:t>
      </w:r>
      <w:r w:rsidR="001E3676">
        <w:rPr>
          <w:rStyle w:val="citation"/>
          <w:rFonts w:ascii="Times New Roman" w:hAnsi="Times New Roman"/>
          <w:color w:val="000000"/>
          <w:sz w:val="24"/>
          <w:szCs w:val="24"/>
        </w:rPr>
        <w:t xml:space="preserve"> </w:t>
      </w:r>
      <w:r w:rsidRPr="000277C8">
        <w:rPr>
          <w:rStyle w:val="citation"/>
          <w:rFonts w:ascii="Times New Roman" w:hAnsi="Times New Roman"/>
          <w:color w:val="000000"/>
          <w:sz w:val="24"/>
          <w:szCs w:val="24"/>
        </w:rPr>
        <w:t>2.1&amp;u=upitt_main&amp; it=r&amp;p=AONE&amp;sw=w.</w:t>
      </w:r>
    </w:p>
    <w:p w:rsidR="002570B0" w:rsidRPr="000277C8" w:rsidRDefault="002570B0" w:rsidP="001E3676">
      <w:pPr>
        <w:spacing w:after="0" w:line="240" w:lineRule="auto"/>
        <w:ind w:left="720" w:right="-90" w:hanging="720"/>
        <w:rPr>
          <w:rStyle w:val="citation"/>
          <w:rFonts w:ascii="Times New Roman" w:hAnsi="Times New Roman"/>
          <w:color w:val="000000"/>
          <w:sz w:val="24"/>
          <w:szCs w:val="24"/>
        </w:rPr>
      </w:pPr>
    </w:p>
    <w:p w:rsidR="002570B0" w:rsidRPr="000277C8" w:rsidRDefault="002570B0" w:rsidP="001E3676">
      <w:pPr>
        <w:autoSpaceDE w:val="0"/>
        <w:autoSpaceDN w:val="0"/>
        <w:adjustRightInd w:val="0"/>
        <w:spacing w:after="0" w:line="240" w:lineRule="auto"/>
        <w:ind w:left="720" w:hanging="720"/>
        <w:rPr>
          <w:rFonts w:ascii="Times New Roman" w:hAnsi="Times New Roman"/>
          <w:color w:val="000000"/>
          <w:sz w:val="24"/>
          <w:szCs w:val="24"/>
        </w:rPr>
      </w:pPr>
      <w:r w:rsidRPr="000277C8">
        <w:rPr>
          <w:rFonts w:ascii="Times New Roman" w:hAnsi="Times New Roman"/>
          <w:color w:val="000000"/>
          <w:sz w:val="24"/>
          <w:szCs w:val="24"/>
        </w:rPr>
        <w:t xml:space="preserve">Moghaddam, Golnessa Galyani. "Preserving </w:t>
      </w:r>
      <w:r w:rsidR="00FD0D98" w:rsidRPr="000277C8">
        <w:rPr>
          <w:rFonts w:ascii="Times New Roman" w:hAnsi="Times New Roman"/>
          <w:color w:val="000000"/>
          <w:sz w:val="24"/>
          <w:szCs w:val="24"/>
        </w:rPr>
        <w:t xml:space="preserve">Digital Resources: Issues </w:t>
      </w:r>
      <w:r w:rsidR="00FD0D98">
        <w:rPr>
          <w:rFonts w:ascii="Times New Roman" w:hAnsi="Times New Roman"/>
          <w:color w:val="000000"/>
          <w:sz w:val="24"/>
          <w:szCs w:val="24"/>
        </w:rPr>
        <w:t>and C</w:t>
      </w:r>
      <w:r w:rsidRPr="000277C8">
        <w:rPr>
          <w:rFonts w:ascii="Times New Roman" w:hAnsi="Times New Roman"/>
          <w:color w:val="000000"/>
          <w:sz w:val="24"/>
          <w:szCs w:val="24"/>
        </w:rPr>
        <w:t xml:space="preserve">oncerns from a </w:t>
      </w:r>
      <w:r w:rsidR="00FD0D98">
        <w:rPr>
          <w:rFonts w:ascii="Times New Roman" w:hAnsi="Times New Roman"/>
          <w:color w:val="000000"/>
          <w:sz w:val="24"/>
          <w:szCs w:val="24"/>
        </w:rPr>
        <w:t>V</w:t>
      </w:r>
      <w:r w:rsidRPr="000277C8">
        <w:rPr>
          <w:rFonts w:ascii="Times New Roman" w:hAnsi="Times New Roman"/>
          <w:color w:val="000000"/>
          <w:sz w:val="24"/>
          <w:szCs w:val="24"/>
        </w:rPr>
        <w:t xml:space="preserve">iew of Librarians." </w:t>
      </w:r>
      <w:r w:rsidRPr="000277C8">
        <w:rPr>
          <w:rFonts w:ascii="Times New Roman" w:hAnsi="Times New Roman"/>
          <w:i/>
          <w:color w:val="000000"/>
          <w:sz w:val="24"/>
          <w:szCs w:val="24"/>
        </w:rPr>
        <w:t>Collection Building</w:t>
      </w:r>
      <w:r w:rsidR="0077006C">
        <w:rPr>
          <w:rFonts w:ascii="Times New Roman" w:hAnsi="Times New Roman"/>
          <w:color w:val="000000"/>
          <w:sz w:val="24"/>
          <w:szCs w:val="24"/>
        </w:rPr>
        <w:t xml:space="preserve"> 29 no. 2 (2010): 65- </w:t>
      </w:r>
      <w:r w:rsidRPr="000277C8">
        <w:rPr>
          <w:rFonts w:ascii="Times New Roman" w:hAnsi="Times New Roman"/>
          <w:color w:val="000000"/>
          <w:sz w:val="24"/>
          <w:szCs w:val="24"/>
        </w:rPr>
        <w:t>9.</w:t>
      </w:r>
      <w:r w:rsidR="001E3676">
        <w:rPr>
          <w:rFonts w:ascii="Times New Roman" w:hAnsi="Times New Roman"/>
          <w:color w:val="000000"/>
          <w:sz w:val="24"/>
          <w:szCs w:val="24"/>
        </w:rPr>
        <w:t xml:space="preserve">   </w:t>
      </w:r>
      <w:r w:rsidR="001E3676">
        <w:rPr>
          <w:rFonts w:ascii="Times New Roman" w:hAnsi="Times New Roman"/>
          <w:color w:val="000000"/>
          <w:sz w:val="24"/>
          <w:szCs w:val="24"/>
        </w:rPr>
        <w:tab/>
      </w:r>
      <w:r w:rsidR="0077006C">
        <w:rPr>
          <w:rFonts w:ascii="Times New Roman" w:hAnsi="Times New Roman"/>
          <w:color w:val="000000"/>
          <w:sz w:val="24"/>
          <w:szCs w:val="24"/>
        </w:rPr>
        <w:tab/>
      </w:r>
      <w:r w:rsidR="0077006C">
        <w:rPr>
          <w:rFonts w:ascii="Times New Roman" w:hAnsi="Times New Roman"/>
          <w:color w:val="000000"/>
          <w:sz w:val="24"/>
          <w:szCs w:val="24"/>
        </w:rPr>
        <w:tab/>
      </w:r>
      <w:r w:rsidR="0077006C">
        <w:rPr>
          <w:rFonts w:ascii="Times New Roman" w:hAnsi="Times New Roman"/>
          <w:color w:val="000000"/>
          <w:sz w:val="24"/>
          <w:szCs w:val="24"/>
        </w:rPr>
        <w:tab/>
        <w:t xml:space="preserve">      </w:t>
      </w:r>
      <w:r w:rsidR="001E3676">
        <w:rPr>
          <w:rFonts w:ascii="Times New Roman" w:hAnsi="Times New Roman"/>
          <w:color w:val="000000"/>
          <w:sz w:val="24"/>
          <w:szCs w:val="24"/>
        </w:rPr>
        <w:t xml:space="preserve">doi: </w:t>
      </w:r>
      <w:r w:rsidRPr="000277C8">
        <w:rPr>
          <w:rFonts w:ascii="Times New Roman" w:hAnsi="Times New Roman"/>
          <w:color w:val="000000"/>
          <w:sz w:val="24"/>
          <w:szCs w:val="24"/>
        </w:rPr>
        <w:t>10.1108/01604951011040152.</w:t>
      </w:r>
    </w:p>
    <w:p w:rsidR="002570B0" w:rsidRPr="000277C8" w:rsidRDefault="002570B0" w:rsidP="001E3676">
      <w:pPr>
        <w:spacing w:after="0" w:line="240" w:lineRule="auto"/>
        <w:ind w:left="720" w:right="-90" w:hanging="720"/>
        <w:rPr>
          <w:rStyle w:val="citation"/>
          <w:rFonts w:ascii="Times New Roman" w:hAnsi="Times New Roman"/>
          <w:color w:val="000000"/>
          <w:sz w:val="24"/>
          <w:szCs w:val="24"/>
        </w:rPr>
      </w:pPr>
    </w:p>
    <w:p w:rsidR="00D10295" w:rsidRPr="00D10295" w:rsidRDefault="00BE0D66" w:rsidP="001E3676">
      <w:pPr>
        <w:autoSpaceDE w:val="0"/>
        <w:autoSpaceDN w:val="0"/>
        <w:adjustRightInd w:val="0"/>
        <w:spacing w:after="0" w:line="240" w:lineRule="auto"/>
        <w:ind w:left="720" w:hanging="720"/>
        <w:rPr>
          <w:rFonts w:ascii="Times New Roman" w:hAnsi="Times New Roman"/>
          <w:color w:val="000000"/>
          <w:sz w:val="24"/>
          <w:szCs w:val="24"/>
        </w:rPr>
      </w:pPr>
      <w:r w:rsidRPr="000277C8">
        <w:rPr>
          <w:rStyle w:val="citation"/>
          <w:rFonts w:ascii="Times New Roman" w:hAnsi="Times New Roman"/>
          <w:color w:val="000000"/>
          <w:sz w:val="24"/>
          <w:szCs w:val="24"/>
        </w:rPr>
        <w:t>Nicholas, David,</w:t>
      </w:r>
      <w:r w:rsidR="002570B0" w:rsidRPr="000277C8">
        <w:rPr>
          <w:rStyle w:val="citation"/>
          <w:rFonts w:ascii="Times New Roman" w:hAnsi="Times New Roman"/>
          <w:color w:val="000000"/>
          <w:sz w:val="24"/>
          <w:szCs w:val="24"/>
        </w:rPr>
        <w:t xml:space="preserve"> Ian Rowlands</w:t>
      </w:r>
      <w:r w:rsidRPr="000277C8">
        <w:rPr>
          <w:rStyle w:val="citation"/>
          <w:rFonts w:ascii="Times New Roman" w:hAnsi="Times New Roman"/>
          <w:color w:val="000000"/>
          <w:sz w:val="24"/>
          <w:szCs w:val="24"/>
        </w:rPr>
        <w:t>,</w:t>
      </w:r>
      <w:r w:rsidR="002570B0" w:rsidRPr="000277C8">
        <w:rPr>
          <w:rStyle w:val="citation"/>
          <w:rFonts w:ascii="Times New Roman" w:hAnsi="Times New Roman"/>
          <w:color w:val="000000"/>
          <w:sz w:val="24"/>
          <w:szCs w:val="24"/>
        </w:rPr>
        <w:t xml:space="preserve"> an</w:t>
      </w:r>
      <w:r w:rsidR="00FD0D98">
        <w:rPr>
          <w:rStyle w:val="citation"/>
          <w:rFonts w:ascii="Times New Roman" w:hAnsi="Times New Roman"/>
          <w:color w:val="000000"/>
          <w:sz w:val="24"/>
          <w:szCs w:val="24"/>
        </w:rPr>
        <w:t xml:space="preserve">d Peter Williams. </w:t>
      </w:r>
      <w:proofErr w:type="gramStart"/>
      <w:r w:rsidR="00FD0D98">
        <w:rPr>
          <w:rStyle w:val="citation"/>
          <w:rFonts w:ascii="Times New Roman" w:hAnsi="Times New Roman"/>
          <w:color w:val="000000"/>
          <w:sz w:val="24"/>
          <w:szCs w:val="24"/>
        </w:rPr>
        <w:t>“E-Journals, Researchers—and the New L</w:t>
      </w:r>
      <w:r w:rsidR="002570B0" w:rsidRPr="000277C8">
        <w:rPr>
          <w:rStyle w:val="citation"/>
          <w:rFonts w:ascii="Times New Roman" w:hAnsi="Times New Roman"/>
          <w:color w:val="000000"/>
          <w:sz w:val="24"/>
          <w:szCs w:val="24"/>
        </w:rPr>
        <w:t>ibrarians.”</w:t>
      </w:r>
      <w:proofErr w:type="gramEnd"/>
      <w:r w:rsidR="002570B0" w:rsidRPr="000277C8">
        <w:rPr>
          <w:rStyle w:val="citation"/>
          <w:rFonts w:ascii="Times New Roman" w:hAnsi="Times New Roman"/>
          <w:color w:val="000000"/>
          <w:sz w:val="24"/>
          <w:szCs w:val="24"/>
        </w:rPr>
        <w:t xml:space="preserve"> </w:t>
      </w:r>
      <w:r w:rsidR="002570B0" w:rsidRPr="000277C8">
        <w:rPr>
          <w:rStyle w:val="citation"/>
          <w:rFonts w:ascii="Times New Roman" w:hAnsi="Times New Roman"/>
          <w:i/>
          <w:color w:val="000000"/>
          <w:sz w:val="24"/>
          <w:szCs w:val="24"/>
        </w:rPr>
        <w:t xml:space="preserve">Learned Publishing </w:t>
      </w:r>
      <w:r w:rsidR="002570B0" w:rsidRPr="000277C8">
        <w:rPr>
          <w:rStyle w:val="citation"/>
          <w:rFonts w:ascii="Times New Roman" w:hAnsi="Times New Roman"/>
          <w:color w:val="000000"/>
          <w:sz w:val="24"/>
          <w:szCs w:val="24"/>
        </w:rPr>
        <w:t xml:space="preserve">24, no. 1 (January 2011): 15-27. </w:t>
      </w:r>
      <w:r w:rsidR="001E3676">
        <w:rPr>
          <w:rFonts w:ascii="Times New Roman" w:hAnsi="Times New Roman"/>
          <w:color w:val="000000"/>
          <w:sz w:val="24"/>
          <w:szCs w:val="24"/>
        </w:rPr>
        <w:t xml:space="preserve">doi: </w:t>
      </w:r>
      <w:r w:rsidR="00D10295" w:rsidRPr="00D10295">
        <w:rPr>
          <w:rFonts w:ascii="Times New Roman" w:hAnsi="Times New Roman"/>
          <w:color w:val="000000"/>
          <w:sz w:val="24"/>
          <w:szCs w:val="24"/>
        </w:rPr>
        <w:t>10.1087/20110104</w:t>
      </w:r>
      <w:r w:rsidR="002570B0" w:rsidRPr="000277C8">
        <w:rPr>
          <w:rFonts w:ascii="Times New Roman" w:hAnsi="Times New Roman"/>
          <w:color w:val="000000"/>
          <w:sz w:val="24"/>
          <w:szCs w:val="24"/>
        </w:rPr>
        <w:t>.</w:t>
      </w:r>
    </w:p>
    <w:p w:rsidR="00D10295" w:rsidRDefault="00D10295" w:rsidP="001E3676">
      <w:pPr>
        <w:pStyle w:val="ListParagraph"/>
        <w:spacing w:after="0" w:line="240" w:lineRule="auto"/>
        <w:ind w:hanging="720"/>
        <w:rPr>
          <w:rFonts w:ascii="Times New Roman" w:hAnsi="Times New Roman"/>
          <w:color w:val="000000"/>
          <w:sz w:val="24"/>
          <w:szCs w:val="24"/>
        </w:rPr>
      </w:pPr>
    </w:p>
    <w:p w:rsidR="00D10295" w:rsidRPr="00D10295" w:rsidRDefault="00D10295" w:rsidP="001E3676">
      <w:pPr>
        <w:autoSpaceDE w:val="0"/>
        <w:autoSpaceDN w:val="0"/>
        <w:adjustRightInd w:val="0"/>
        <w:spacing w:after="0" w:line="240" w:lineRule="auto"/>
        <w:ind w:left="720" w:hanging="720"/>
        <w:rPr>
          <w:rFonts w:ascii="Times New Roman" w:hAnsi="Times New Roman"/>
          <w:color w:val="000000"/>
          <w:sz w:val="24"/>
          <w:szCs w:val="24"/>
        </w:rPr>
      </w:pPr>
      <w:r w:rsidRPr="00D10295">
        <w:rPr>
          <w:rFonts w:ascii="Times New Roman" w:hAnsi="Times New Roman"/>
          <w:color w:val="000000"/>
          <w:sz w:val="24"/>
          <w:szCs w:val="24"/>
        </w:rPr>
        <w:t xml:space="preserve">Sun, Hao-Chang, Kuan-nien Chen, Chishu Tseng, Wen-Hui Tsai. “Role </w:t>
      </w:r>
      <w:r w:rsidR="0077006C" w:rsidRPr="0077006C">
        <w:rPr>
          <w:rFonts w:ascii="Times New Roman" w:hAnsi="Times New Roman"/>
          <w:color w:val="000000"/>
          <w:sz w:val="24"/>
          <w:szCs w:val="24"/>
        </w:rPr>
        <w:t xml:space="preserve">Changing For Librarians </w:t>
      </w:r>
      <w:r w:rsidR="00032038" w:rsidRPr="0077006C">
        <w:rPr>
          <w:rFonts w:ascii="Times New Roman" w:hAnsi="Times New Roman"/>
          <w:color w:val="000000"/>
          <w:sz w:val="24"/>
          <w:szCs w:val="24"/>
        </w:rPr>
        <w:t>in</w:t>
      </w:r>
      <w:r w:rsidR="0077006C" w:rsidRPr="0077006C">
        <w:rPr>
          <w:rFonts w:ascii="Times New Roman" w:hAnsi="Times New Roman"/>
          <w:color w:val="000000"/>
          <w:sz w:val="24"/>
          <w:szCs w:val="24"/>
        </w:rPr>
        <w:t xml:space="preserve"> </w:t>
      </w:r>
      <w:r w:rsidR="00032038" w:rsidRPr="0077006C">
        <w:rPr>
          <w:rFonts w:ascii="Times New Roman" w:hAnsi="Times New Roman"/>
          <w:color w:val="000000"/>
          <w:sz w:val="24"/>
          <w:szCs w:val="24"/>
        </w:rPr>
        <w:t>the</w:t>
      </w:r>
      <w:r w:rsidR="0077006C" w:rsidRPr="0077006C">
        <w:rPr>
          <w:rFonts w:ascii="Times New Roman" w:hAnsi="Times New Roman"/>
          <w:color w:val="000000"/>
          <w:sz w:val="24"/>
          <w:szCs w:val="24"/>
        </w:rPr>
        <w:t xml:space="preserve"> New Information Technology Era</w:t>
      </w:r>
      <w:r w:rsidRPr="00D10295">
        <w:rPr>
          <w:rFonts w:ascii="Times New Roman" w:hAnsi="Times New Roman"/>
          <w:color w:val="000000"/>
          <w:sz w:val="24"/>
          <w:szCs w:val="24"/>
        </w:rPr>
        <w:t xml:space="preserve">." </w:t>
      </w:r>
      <w:r w:rsidRPr="00D10295">
        <w:rPr>
          <w:rFonts w:ascii="Times New Roman" w:hAnsi="Times New Roman"/>
          <w:i/>
          <w:color w:val="000000"/>
          <w:sz w:val="24"/>
          <w:szCs w:val="24"/>
        </w:rPr>
        <w:t>New Library World</w:t>
      </w:r>
      <w:r w:rsidRPr="00D10295">
        <w:rPr>
          <w:rFonts w:ascii="Times New Roman" w:hAnsi="Times New Roman"/>
          <w:color w:val="000000"/>
          <w:sz w:val="24"/>
          <w:szCs w:val="24"/>
        </w:rPr>
        <w:t xml:space="preserve">, 112 no. 7 (2012): 321 – 333. </w:t>
      </w:r>
      <w:r w:rsidR="001E3676">
        <w:rPr>
          <w:rFonts w:ascii="Times New Roman" w:hAnsi="Times New Roman"/>
          <w:color w:val="000000"/>
          <w:sz w:val="24"/>
          <w:szCs w:val="24"/>
        </w:rPr>
        <w:t xml:space="preserve">doi: </w:t>
      </w:r>
      <w:r w:rsidRPr="00D10295">
        <w:rPr>
          <w:rFonts w:ascii="Times New Roman" w:hAnsi="Times New Roman"/>
          <w:color w:val="000000"/>
          <w:sz w:val="24"/>
          <w:szCs w:val="24"/>
        </w:rPr>
        <w:t>10.1108/03074801111150459.</w:t>
      </w:r>
    </w:p>
    <w:p w:rsidR="002570B0" w:rsidRPr="00B31F97" w:rsidRDefault="002570B0" w:rsidP="00D10295">
      <w:pPr>
        <w:spacing w:after="0" w:line="240" w:lineRule="auto"/>
        <w:ind w:left="720" w:right="-90"/>
        <w:rPr>
          <w:rFonts w:ascii="Times New Roman" w:eastAsia="Times New Roman" w:hAnsi="Times New Roman"/>
          <w:color w:val="000000"/>
          <w:sz w:val="24"/>
          <w:szCs w:val="24"/>
        </w:rPr>
      </w:pPr>
    </w:p>
    <w:p w:rsidR="002570B0" w:rsidRPr="000277C8" w:rsidRDefault="002570B0" w:rsidP="002570B0">
      <w:pPr>
        <w:autoSpaceDE w:val="0"/>
        <w:autoSpaceDN w:val="0"/>
        <w:adjustRightInd w:val="0"/>
        <w:spacing w:after="0" w:line="240" w:lineRule="auto"/>
        <w:ind w:left="720" w:hanging="720"/>
        <w:rPr>
          <w:rFonts w:ascii="Times New Roman" w:hAnsi="Times New Roman"/>
          <w:color w:val="000000"/>
          <w:sz w:val="24"/>
          <w:szCs w:val="24"/>
        </w:rPr>
      </w:pPr>
    </w:p>
    <w:p w:rsidR="0013515E" w:rsidRPr="000277C8" w:rsidRDefault="0013515E" w:rsidP="0013515E">
      <w:pPr>
        <w:tabs>
          <w:tab w:val="left" w:pos="7725"/>
        </w:tabs>
        <w:jc w:val="center"/>
        <w:rPr>
          <w:rFonts w:ascii="Times New Roman" w:hAnsi="Times New Roman"/>
          <w:b/>
          <w:sz w:val="24"/>
          <w:szCs w:val="24"/>
        </w:rPr>
      </w:pPr>
    </w:p>
    <w:p w:rsidR="00846A68" w:rsidRPr="000277C8" w:rsidRDefault="00846A68">
      <w:pPr>
        <w:tabs>
          <w:tab w:val="left" w:pos="7725"/>
        </w:tabs>
        <w:jc w:val="center"/>
        <w:rPr>
          <w:rFonts w:ascii="Times New Roman" w:hAnsi="Times New Roman"/>
          <w:b/>
          <w:sz w:val="24"/>
          <w:szCs w:val="24"/>
        </w:rPr>
      </w:pPr>
    </w:p>
    <w:sectPr w:rsidR="00846A68" w:rsidRPr="000277C8" w:rsidSect="004E10EA">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27" w:rsidRDefault="009C2127" w:rsidP="005E49A4">
      <w:pPr>
        <w:spacing w:after="0" w:line="240" w:lineRule="auto"/>
      </w:pPr>
      <w:r>
        <w:separator/>
      </w:r>
    </w:p>
  </w:endnote>
  <w:endnote w:type="continuationSeparator" w:id="0">
    <w:p w:rsidR="009C2127" w:rsidRDefault="009C2127" w:rsidP="005E4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27" w:rsidRDefault="009C2127" w:rsidP="005E49A4">
      <w:pPr>
        <w:spacing w:after="0" w:line="240" w:lineRule="auto"/>
      </w:pPr>
      <w:r>
        <w:separator/>
      </w:r>
    </w:p>
  </w:footnote>
  <w:footnote w:type="continuationSeparator" w:id="0">
    <w:p w:rsidR="009C2127" w:rsidRDefault="009C2127" w:rsidP="005E49A4">
      <w:pPr>
        <w:spacing w:after="0" w:line="240" w:lineRule="auto"/>
      </w:pPr>
      <w:r>
        <w:continuationSeparator/>
      </w:r>
    </w:p>
  </w:footnote>
  <w:footnote w:id="1">
    <w:p w:rsidR="002C38A9" w:rsidRPr="00DD530E" w:rsidRDefault="002C38A9" w:rsidP="008A4108">
      <w:pPr>
        <w:spacing w:after="0" w:line="240" w:lineRule="auto"/>
        <w:ind w:right="-90" w:firstLine="720"/>
        <w:rPr>
          <w:rFonts w:ascii="Times New Roman" w:hAnsi="Times New Roman"/>
          <w:color w:val="000000"/>
          <w:sz w:val="24"/>
          <w:szCs w:val="24"/>
        </w:rPr>
      </w:pPr>
      <w:r w:rsidRPr="00DD530E">
        <w:rPr>
          <w:rStyle w:val="FootnoteReference"/>
          <w:rFonts w:ascii="Times New Roman" w:hAnsi="Times New Roman"/>
          <w:sz w:val="24"/>
          <w:szCs w:val="24"/>
          <w:vertAlign w:val="baseline"/>
        </w:rPr>
        <w:footnoteRef/>
      </w:r>
      <w:r w:rsidR="00BE0D66" w:rsidRPr="00DD530E">
        <w:rPr>
          <w:rFonts w:ascii="Times New Roman" w:hAnsi="Times New Roman"/>
          <w:sz w:val="24"/>
          <w:szCs w:val="24"/>
        </w:rPr>
        <w:t>.</w:t>
      </w:r>
      <w:r w:rsidRPr="00DD530E">
        <w:rPr>
          <w:rFonts w:ascii="Times New Roman" w:hAnsi="Times New Roman"/>
          <w:sz w:val="24"/>
          <w:szCs w:val="24"/>
        </w:rPr>
        <w:t xml:space="preserve"> </w:t>
      </w:r>
      <w:r w:rsidR="00102A64" w:rsidRPr="00DD530E">
        <w:rPr>
          <w:rFonts w:ascii="Times New Roman" w:hAnsi="Times New Roman"/>
          <w:color w:val="000000"/>
          <w:sz w:val="24"/>
          <w:szCs w:val="24"/>
        </w:rPr>
        <w:t>Heather McCormack, “Our EBook</w:t>
      </w:r>
      <w:r w:rsidR="00BE0D66" w:rsidRPr="00DD530E">
        <w:rPr>
          <w:rFonts w:ascii="Times New Roman" w:hAnsi="Times New Roman"/>
          <w:color w:val="000000"/>
          <w:sz w:val="24"/>
          <w:szCs w:val="24"/>
        </w:rPr>
        <w:t xml:space="preserve"> Future: Librarians and Publishers in Dialog,” </w:t>
      </w:r>
      <w:r w:rsidR="00BE0D66" w:rsidRPr="00DD530E">
        <w:rPr>
          <w:rFonts w:ascii="Times New Roman" w:hAnsi="Times New Roman"/>
          <w:i/>
          <w:color w:val="000000"/>
          <w:sz w:val="24"/>
          <w:szCs w:val="24"/>
        </w:rPr>
        <w:t xml:space="preserve">Library Journal </w:t>
      </w:r>
      <w:r w:rsidR="00BE0D66" w:rsidRPr="00DD530E">
        <w:rPr>
          <w:rFonts w:ascii="Times New Roman" w:hAnsi="Times New Roman"/>
          <w:color w:val="000000"/>
          <w:sz w:val="24"/>
          <w:szCs w:val="24"/>
        </w:rPr>
        <w:t xml:space="preserve">136, no. 16 (2011): 25. </w:t>
      </w:r>
    </w:p>
    <w:p w:rsidR="00B02375" w:rsidRPr="00DD530E" w:rsidRDefault="00B02375" w:rsidP="008A4108">
      <w:pPr>
        <w:spacing w:after="0" w:line="240" w:lineRule="auto"/>
        <w:ind w:right="-90" w:firstLine="720"/>
        <w:rPr>
          <w:rFonts w:ascii="Times New Roman" w:hAnsi="Times New Roman"/>
          <w:sz w:val="24"/>
          <w:szCs w:val="24"/>
        </w:rPr>
      </w:pPr>
    </w:p>
  </w:footnote>
  <w:footnote w:id="2">
    <w:p w:rsidR="005E49A4" w:rsidRPr="00DD530E" w:rsidRDefault="005E49A4" w:rsidP="008A4108">
      <w:pPr>
        <w:spacing w:after="0" w:line="240" w:lineRule="auto"/>
        <w:ind w:right="-90" w:firstLine="720"/>
        <w:rPr>
          <w:rStyle w:val="citation"/>
          <w:rFonts w:ascii="Times New Roman" w:hAnsi="Times New Roman"/>
          <w:color w:val="000000"/>
          <w:sz w:val="24"/>
          <w:szCs w:val="24"/>
        </w:rPr>
      </w:pPr>
      <w:r w:rsidRPr="00DD530E">
        <w:rPr>
          <w:rStyle w:val="FootnoteReference"/>
          <w:rFonts w:ascii="Times New Roman" w:hAnsi="Times New Roman"/>
          <w:sz w:val="24"/>
          <w:szCs w:val="24"/>
          <w:vertAlign w:val="baseline"/>
        </w:rPr>
        <w:footnoteRef/>
      </w:r>
      <w:r w:rsidR="00BE0D66" w:rsidRPr="00DD530E">
        <w:rPr>
          <w:rFonts w:ascii="Times New Roman" w:hAnsi="Times New Roman"/>
          <w:sz w:val="24"/>
          <w:szCs w:val="24"/>
        </w:rPr>
        <w:t>.</w:t>
      </w:r>
      <w:r w:rsidRPr="00DD530E">
        <w:rPr>
          <w:rFonts w:ascii="Times New Roman" w:hAnsi="Times New Roman"/>
          <w:sz w:val="24"/>
          <w:szCs w:val="24"/>
        </w:rPr>
        <w:t xml:space="preserve"> </w:t>
      </w:r>
      <w:r w:rsidR="00BE0D66" w:rsidRPr="00DD530E">
        <w:rPr>
          <w:rStyle w:val="citation"/>
          <w:rFonts w:ascii="Times New Roman" w:hAnsi="Times New Roman"/>
          <w:color w:val="000000"/>
          <w:sz w:val="24"/>
          <w:szCs w:val="24"/>
        </w:rPr>
        <w:t>David Nicholas, Ian Rowlands, and Peter Williams. “E</w:t>
      </w:r>
      <w:r w:rsidR="0016238C" w:rsidRPr="00DD530E">
        <w:rPr>
          <w:rStyle w:val="citation"/>
          <w:rFonts w:ascii="Times New Roman" w:hAnsi="Times New Roman"/>
          <w:color w:val="000000"/>
          <w:sz w:val="24"/>
          <w:szCs w:val="24"/>
        </w:rPr>
        <w:t>-</w:t>
      </w:r>
      <w:r w:rsidR="00BE0D66" w:rsidRPr="00DD530E">
        <w:rPr>
          <w:rStyle w:val="citation"/>
          <w:rFonts w:ascii="Times New Roman" w:hAnsi="Times New Roman"/>
          <w:color w:val="000000"/>
          <w:sz w:val="24"/>
          <w:szCs w:val="24"/>
        </w:rPr>
        <w:t>Journals</w:t>
      </w:r>
      <w:r w:rsidR="0016238C" w:rsidRPr="00DD530E">
        <w:rPr>
          <w:rStyle w:val="citation"/>
          <w:rFonts w:ascii="Times New Roman" w:hAnsi="Times New Roman"/>
          <w:color w:val="000000"/>
          <w:sz w:val="24"/>
          <w:szCs w:val="24"/>
        </w:rPr>
        <w:t>, Researchers—and the New Librarians.</w:t>
      </w:r>
      <w:r w:rsidR="00BE0D66" w:rsidRPr="00DD530E">
        <w:rPr>
          <w:rStyle w:val="citation"/>
          <w:rFonts w:ascii="Times New Roman" w:hAnsi="Times New Roman"/>
          <w:color w:val="000000"/>
          <w:sz w:val="24"/>
          <w:szCs w:val="24"/>
        </w:rPr>
        <w:t xml:space="preserve">” </w:t>
      </w:r>
      <w:r w:rsidR="00BE0D66" w:rsidRPr="00DD530E">
        <w:rPr>
          <w:rStyle w:val="citation"/>
          <w:rFonts w:ascii="Times New Roman" w:hAnsi="Times New Roman"/>
          <w:i/>
          <w:color w:val="000000"/>
          <w:sz w:val="24"/>
          <w:szCs w:val="24"/>
        </w:rPr>
        <w:t xml:space="preserve">Learned Publishing </w:t>
      </w:r>
      <w:r w:rsidR="00BE0D66" w:rsidRPr="00DD530E">
        <w:rPr>
          <w:rStyle w:val="citation"/>
          <w:rFonts w:ascii="Times New Roman" w:hAnsi="Times New Roman"/>
          <w:color w:val="000000"/>
          <w:sz w:val="24"/>
          <w:szCs w:val="24"/>
        </w:rPr>
        <w:t xml:space="preserve">24, no. 1 (January 2011): 17. </w:t>
      </w:r>
    </w:p>
    <w:p w:rsidR="00B02375" w:rsidRPr="00DD530E" w:rsidRDefault="00B02375" w:rsidP="008A4108">
      <w:pPr>
        <w:spacing w:after="0" w:line="240" w:lineRule="auto"/>
        <w:ind w:right="-90" w:firstLine="720"/>
        <w:rPr>
          <w:rFonts w:ascii="Times New Roman" w:hAnsi="Times New Roman"/>
          <w:sz w:val="24"/>
          <w:szCs w:val="24"/>
        </w:rPr>
      </w:pPr>
    </w:p>
  </w:footnote>
  <w:footnote w:id="3">
    <w:p w:rsidR="004F6A13" w:rsidRPr="00DD530E" w:rsidRDefault="004F6A13" w:rsidP="008A4108">
      <w:pPr>
        <w:autoSpaceDE w:val="0"/>
        <w:autoSpaceDN w:val="0"/>
        <w:adjustRightInd w:val="0"/>
        <w:spacing w:after="0" w:line="240" w:lineRule="auto"/>
        <w:ind w:firstLine="720"/>
        <w:rPr>
          <w:rFonts w:ascii="Times New Roman" w:hAnsi="Times New Roman"/>
          <w:color w:val="000000"/>
          <w:sz w:val="24"/>
          <w:szCs w:val="24"/>
        </w:rPr>
      </w:pPr>
      <w:r w:rsidRPr="00DD530E">
        <w:rPr>
          <w:rStyle w:val="FootnoteReference"/>
          <w:rFonts w:ascii="Times New Roman" w:hAnsi="Times New Roman"/>
          <w:sz w:val="24"/>
          <w:szCs w:val="24"/>
          <w:vertAlign w:val="baseline"/>
        </w:rPr>
        <w:footnoteRef/>
      </w:r>
      <w:r w:rsidR="00662BB0" w:rsidRPr="00DD530E">
        <w:rPr>
          <w:rFonts w:ascii="Times New Roman" w:hAnsi="Times New Roman"/>
          <w:sz w:val="24"/>
          <w:szCs w:val="24"/>
        </w:rPr>
        <w:t>.</w:t>
      </w:r>
      <w:r w:rsidRPr="00DD530E">
        <w:rPr>
          <w:rFonts w:ascii="Times New Roman" w:hAnsi="Times New Roman"/>
          <w:sz w:val="24"/>
          <w:szCs w:val="24"/>
        </w:rPr>
        <w:t xml:space="preserve"> </w:t>
      </w:r>
      <w:r w:rsidR="00662BB0" w:rsidRPr="00DD530E">
        <w:rPr>
          <w:rFonts w:ascii="Times New Roman" w:hAnsi="Times New Roman"/>
          <w:color w:val="000000"/>
          <w:sz w:val="24"/>
          <w:szCs w:val="24"/>
        </w:rPr>
        <w:t xml:space="preserve">Golnessa Galyani Moghaddam, "Preserving </w:t>
      </w:r>
      <w:r w:rsidR="0016238C" w:rsidRPr="00DD530E">
        <w:rPr>
          <w:rFonts w:ascii="Times New Roman" w:hAnsi="Times New Roman"/>
          <w:color w:val="000000"/>
          <w:sz w:val="24"/>
          <w:szCs w:val="24"/>
        </w:rPr>
        <w:t xml:space="preserve">Digital Resources: Issues and Concerns from a View of </w:t>
      </w:r>
      <w:r w:rsidR="00662BB0" w:rsidRPr="00DD530E">
        <w:rPr>
          <w:rFonts w:ascii="Times New Roman" w:hAnsi="Times New Roman"/>
          <w:color w:val="000000"/>
          <w:sz w:val="24"/>
          <w:szCs w:val="24"/>
        </w:rPr>
        <w:t>Librarians</w:t>
      </w:r>
      <w:r w:rsidR="0016238C" w:rsidRPr="00DD530E">
        <w:rPr>
          <w:rFonts w:ascii="Times New Roman" w:hAnsi="Times New Roman"/>
          <w:color w:val="000000"/>
          <w:sz w:val="24"/>
          <w:szCs w:val="24"/>
        </w:rPr>
        <w:t xml:space="preserve">," </w:t>
      </w:r>
      <w:r w:rsidR="00662BB0" w:rsidRPr="00DD530E">
        <w:rPr>
          <w:rFonts w:ascii="Times New Roman" w:hAnsi="Times New Roman"/>
          <w:i/>
          <w:color w:val="000000"/>
          <w:sz w:val="24"/>
          <w:szCs w:val="24"/>
        </w:rPr>
        <w:t>Collection Building</w:t>
      </w:r>
      <w:r w:rsidR="00662BB0" w:rsidRPr="00DD530E">
        <w:rPr>
          <w:rFonts w:ascii="Times New Roman" w:hAnsi="Times New Roman"/>
          <w:color w:val="000000"/>
          <w:sz w:val="24"/>
          <w:szCs w:val="24"/>
        </w:rPr>
        <w:t xml:space="preserve"> </w:t>
      </w:r>
      <w:r w:rsidR="0016238C" w:rsidRPr="00DD530E">
        <w:rPr>
          <w:rFonts w:ascii="Times New Roman" w:hAnsi="Times New Roman"/>
          <w:color w:val="000000"/>
          <w:sz w:val="24"/>
          <w:szCs w:val="24"/>
        </w:rPr>
        <w:t xml:space="preserve">29, no. 2 (2010): 65. </w:t>
      </w:r>
      <w:r w:rsidR="0016238C" w:rsidRPr="00DD530E">
        <w:rPr>
          <w:rFonts w:ascii="Times New Roman" w:hAnsi="Times New Roman"/>
          <w:color w:val="000000"/>
          <w:sz w:val="24"/>
          <w:szCs w:val="24"/>
        </w:rPr>
        <w:br/>
      </w:r>
    </w:p>
  </w:footnote>
  <w:footnote w:id="4">
    <w:p w:rsidR="001F37E2" w:rsidRPr="00DD530E" w:rsidRDefault="001F37E2"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662BB0" w:rsidRPr="00DD530E">
        <w:rPr>
          <w:rFonts w:ascii="Times New Roman" w:hAnsi="Times New Roman"/>
          <w:sz w:val="24"/>
          <w:szCs w:val="24"/>
        </w:rPr>
        <w:t>.</w:t>
      </w:r>
      <w:r w:rsidRPr="00DD530E">
        <w:rPr>
          <w:rFonts w:ascii="Times New Roman" w:hAnsi="Times New Roman"/>
          <w:sz w:val="24"/>
          <w:szCs w:val="24"/>
        </w:rPr>
        <w:t xml:space="preserve"> </w:t>
      </w:r>
      <w:proofErr w:type="gramStart"/>
      <w:r w:rsidR="00662BB0" w:rsidRPr="00DD530E">
        <w:rPr>
          <w:rFonts w:ascii="Times New Roman" w:hAnsi="Times New Roman"/>
          <w:sz w:val="24"/>
          <w:szCs w:val="24"/>
        </w:rPr>
        <w:t>Ibid.</w:t>
      </w:r>
      <w:r w:rsidR="00837928">
        <w:rPr>
          <w:rFonts w:ascii="Times New Roman" w:hAnsi="Times New Roman"/>
          <w:sz w:val="24"/>
          <w:szCs w:val="24"/>
        </w:rPr>
        <w:t>,</w:t>
      </w:r>
      <w:proofErr w:type="gramEnd"/>
      <w:r w:rsidR="00837928">
        <w:rPr>
          <w:rFonts w:ascii="Times New Roman" w:hAnsi="Times New Roman"/>
          <w:sz w:val="24"/>
          <w:szCs w:val="24"/>
        </w:rPr>
        <w:t xml:space="preserve"> 67.</w:t>
      </w:r>
      <w:r w:rsidRPr="00DD530E">
        <w:rPr>
          <w:rFonts w:ascii="Times New Roman" w:hAnsi="Times New Roman"/>
          <w:sz w:val="24"/>
          <w:szCs w:val="24"/>
        </w:rPr>
        <w:t xml:space="preserve"> </w:t>
      </w:r>
    </w:p>
  </w:footnote>
  <w:footnote w:id="5">
    <w:p w:rsidR="00677BB6" w:rsidRPr="00DD530E" w:rsidRDefault="00677BB6"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662BB0" w:rsidRPr="00DD530E">
        <w:rPr>
          <w:rFonts w:ascii="Times New Roman" w:hAnsi="Times New Roman"/>
          <w:sz w:val="24"/>
          <w:szCs w:val="24"/>
        </w:rPr>
        <w:t>.</w:t>
      </w:r>
      <w:r w:rsidRPr="00DD530E">
        <w:rPr>
          <w:rFonts w:ascii="Times New Roman" w:hAnsi="Times New Roman"/>
          <w:sz w:val="24"/>
          <w:szCs w:val="24"/>
        </w:rPr>
        <w:t xml:space="preserve"> </w:t>
      </w:r>
      <w:proofErr w:type="gramStart"/>
      <w:r w:rsidR="00662BB0" w:rsidRPr="00DD530E">
        <w:rPr>
          <w:rFonts w:ascii="Times New Roman" w:hAnsi="Times New Roman"/>
          <w:sz w:val="24"/>
          <w:szCs w:val="24"/>
        </w:rPr>
        <w:t>Ibid.</w:t>
      </w:r>
      <w:r w:rsidR="00271586">
        <w:rPr>
          <w:rFonts w:ascii="Times New Roman" w:hAnsi="Times New Roman"/>
          <w:sz w:val="24"/>
          <w:szCs w:val="24"/>
        </w:rPr>
        <w:t>,</w:t>
      </w:r>
      <w:proofErr w:type="gramEnd"/>
      <w:r w:rsidR="00271586">
        <w:rPr>
          <w:rFonts w:ascii="Times New Roman" w:hAnsi="Times New Roman"/>
          <w:sz w:val="24"/>
          <w:szCs w:val="24"/>
        </w:rPr>
        <w:t xml:space="preserve"> 65.</w:t>
      </w:r>
    </w:p>
  </w:footnote>
  <w:footnote w:id="6">
    <w:p w:rsidR="005B4BD9" w:rsidRPr="00DD530E" w:rsidRDefault="005B4BD9" w:rsidP="008A4108">
      <w:pPr>
        <w:spacing w:after="0" w:line="240" w:lineRule="auto"/>
        <w:ind w:right="-90" w:firstLine="720"/>
        <w:rPr>
          <w:rFonts w:ascii="Times New Roman" w:hAnsi="Times New Roman"/>
          <w:color w:val="000000"/>
          <w:sz w:val="24"/>
          <w:szCs w:val="24"/>
        </w:rPr>
      </w:pPr>
      <w:r w:rsidRPr="00DD530E">
        <w:rPr>
          <w:rStyle w:val="FootnoteReference"/>
          <w:rFonts w:ascii="Times New Roman" w:hAnsi="Times New Roman"/>
          <w:sz w:val="24"/>
          <w:szCs w:val="24"/>
          <w:vertAlign w:val="baseline"/>
        </w:rPr>
        <w:footnoteRef/>
      </w:r>
      <w:r w:rsidR="00662BB0" w:rsidRPr="00DD530E">
        <w:rPr>
          <w:rFonts w:ascii="Times New Roman" w:hAnsi="Times New Roman"/>
          <w:sz w:val="24"/>
          <w:szCs w:val="24"/>
        </w:rPr>
        <w:t>.</w:t>
      </w:r>
      <w:r w:rsidRPr="00DD530E">
        <w:rPr>
          <w:rFonts w:ascii="Times New Roman" w:hAnsi="Times New Roman"/>
          <w:sz w:val="24"/>
          <w:szCs w:val="24"/>
        </w:rPr>
        <w:t xml:space="preserve"> </w:t>
      </w:r>
      <w:r w:rsidR="00662BB0" w:rsidRPr="00DD530E">
        <w:rPr>
          <w:rFonts w:ascii="Times New Roman" w:hAnsi="Times New Roman"/>
          <w:color w:val="000000"/>
          <w:sz w:val="24"/>
          <w:szCs w:val="24"/>
        </w:rPr>
        <w:t xml:space="preserve">Holly Mercer and Steven Escar Smith, “It’s the Content, Stupid: Librarians Must Help Overcome Resistance to Research Published Online,” </w:t>
      </w:r>
      <w:r w:rsidR="00662BB0" w:rsidRPr="00DD530E">
        <w:rPr>
          <w:rFonts w:ascii="Times New Roman" w:hAnsi="Times New Roman"/>
          <w:i/>
          <w:color w:val="000000"/>
          <w:sz w:val="24"/>
          <w:szCs w:val="24"/>
        </w:rPr>
        <w:t xml:space="preserve">American Libraries </w:t>
      </w:r>
      <w:r w:rsidR="00662BB0" w:rsidRPr="00DD530E">
        <w:rPr>
          <w:rFonts w:ascii="Times New Roman" w:hAnsi="Times New Roman"/>
          <w:color w:val="000000"/>
          <w:sz w:val="24"/>
          <w:szCs w:val="24"/>
        </w:rPr>
        <w:t>41</w:t>
      </w:r>
      <w:r w:rsidR="00154C8E">
        <w:rPr>
          <w:rFonts w:ascii="Times New Roman" w:hAnsi="Times New Roman"/>
          <w:color w:val="000000"/>
          <w:sz w:val="24"/>
          <w:szCs w:val="24"/>
        </w:rPr>
        <w:t>,</w:t>
      </w:r>
      <w:r w:rsidR="00662BB0" w:rsidRPr="00DD530E">
        <w:rPr>
          <w:rFonts w:ascii="Times New Roman" w:hAnsi="Times New Roman"/>
          <w:color w:val="000000"/>
          <w:sz w:val="24"/>
          <w:szCs w:val="24"/>
        </w:rPr>
        <w:t xml:space="preserve"> no. 1-2 (January-February 2010): 51.</w:t>
      </w:r>
    </w:p>
    <w:p w:rsidR="00B02375" w:rsidRPr="00DD530E" w:rsidRDefault="00B02375" w:rsidP="008A4108">
      <w:pPr>
        <w:spacing w:after="0" w:line="240" w:lineRule="auto"/>
        <w:ind w:right="-90" w:firstLine="720"/>
        <w:rPr>
          <w:rFonts w:ascii="Times New Roman" w:hAnsi="Times New Roman"/>
          <w:sz w:val="24"/>
          <w:szCs w:val="24"/>
        </w:rPr>
      </w:pPr>
    </w:p>
  </w:footnote>
  <w:footnote w:id="7">
    <w:p w:rsidR="005B4BD9" w:rsidRPr="00DD530E" w:rsidRDefault="005B4BD9"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662BB0" w:rsidRPr="00DD530E">
        <w:rPr>
          <w:rFonts w:ascii="Times New Roman" w:hAnsi="Times New Roman"/>
          <w:sz w:val="24"/>
          <w:szCs w:val="24"/>
        </w:rPr>
        <w:t>.</w:t>
      </w:r>
      <w:r w:rsidRPr="00DD530E">
        <w:rPr>
          <w:rFonts w:ascii="Times New Roman" w:hAnsi="Times New Roman"/>
          <w:sz w:val="24"/>
          <w:szCs w:val="24"/>
        </w:rPr>
        <w:t xml:space="preserve"> </w:t>
      </w:r>
      <w:r w:rsidR="00662BB0" w:rsidRPr="00DD530E">
        <w:rPr>
          <w:rFonts w:ascii="Times New Roman" w:hAnsi="Times New Roman"/>
          <w:sz w:val="24"/>
          <w:szCs w:val="24"/>
        </w:rPr>
        <w:t>Ibid.</w:t>
      </w:r>
    </w:p>
  </w:footnote>
  <w:footnote w:id="8">
    <w:p w:rsidR="006517C8" w:rsidRPr="00DD530E" w:rsidRDefault="006517C8"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CC63FB" w:rsidRPr="00DD530E">
        <w:rPr>
          <w:rFonts w:ascii="Times New Roman" w:hAnsi="Times New Roman"/>
          <w:sz w:val="24"/>
          <w:szCs w:val="24"/>
        </w:rPr>
        <w:t>.</w:t>
      </w:r>
      <w:r w:rsidRPr="00DD530E">
        <w:rPr>
          <w:rFonts w:ascii="Times New Roman" w:hAnsi="Times New Roman"/>
          <w:sz w:val="24"/>
          <w:szCs w:val="24"/>
        </w:rPr>
        <w:t xml:space="preserve"> </w:t>
      </w:r>
      <w:r w:rsidR="00CC63FB" w:rsidRPr="00DD530E">
        <w:rPr>
          <w:rStyle w:val="citation"/>
          <w:rFonts w:ascii="Times New Roman" w:hAnsi="Times New Roman"/>
          <w:color w:val="000000"/>
          <w:sz w:val="24"/>
          <w:szCs w:val="24"/>
        </w:rPr>
        <w:t>David Nicholas, Ian Rowlands, an</w:t>
      </w:r>
      <w:r w:rsidR="00E15848">
        <w:rPr>
          <w:rStyle w:val="citation"/>
          <w:rFonts w:ascii="Times New Roman" w:hAnsi="Times New Roman"/>
          <w:color w:val="000000"/>
          <w:sz w:val="24"/>
          <w:szCs w:val="24"/>
        </w:rPr>
        <w:t>d Peter Williams. “E-Journals, Researchers—and the New L</w:t>
      </w:r>
      <w:r w:rsidR="00CC63FB" w:rsidRPr="00DD530E">
        <w:rPr>
          <w:rStyle w:val="citation"/>
          <w:rFonts w:ascii="Times New Roman" w:hAnsi="Times New Roman"/>
          <w:color w:val="000000"/>
          <w:sz w:val="24"/>
          <w:szCs w:val="24"/>
        </w:rPr>
        <w:t xml:space="preserve">ibrarians.” </w:t>
      </w:r>
      <w:r w:rsidR="00CC63FB" w:rsidRPr="00DD530E">
        <w:rPr>
          <w:rStyle w:val="citation"/>
          <w:rFonts w:ascii="Times New Roman" w:hAnsi="Times New Roman"/>
          <w:i/>
          <w:color w:val="000000"/>
          <w:sz w:val="24"/>
          <w:szCs w:val="24"/>
        </w:rPr>
        <w:t xml:space="preserve">Learned Publishing </w:t>
      </w:r>
      <w:r w:rsidR="00CC63FB" w:rsidRPr="00DD530E">
        <w:rPr>
          <w:rStyle w:val="citation"/>
          <w:rFonts w:ascii="Times New Roman" w:hAnsi="Times New Roman"/>
          <w:color w:val="000000"/>
          <w:sz w:val="24"/>
          <w:szCs w:val="24"/>
        </w:rPr>
        <w:t>24, no. 1 (January 2011): 17.</w:t>
      </w:r>
    </w:p>
  </w:footnote>
  <w:footnote w:id="9">
    <w:p w:rsidR="0075420D" w:rsidRPr="00DD530E" w:rsidRDefault="0075420D"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921807" w:rsidRPr="00DD530E">
        <w:rPr>
          <w:rFonts w:ascii="Times New Roman" w:hAnsi="Times New Roman"/>
          <w:sz w:val="24"/>
          <w:szCs w:val="24"/>
        </w:rPr>
        <w:t>.</w:t>
      </w:r>
      <w:r w:rsidRPr="00DD530E">
        <w:rPr>
          <w:rFonts w:ascii="Times New Roman" w:hAnsi="Times New Roman"/>
          <w:sz w:val="24"/>
          <w:szCs w:val="24"/>
        </w:rPr>
        <w:t xml:space="preserve"> </w:t>
      </w:r>
      <w:r w:rsidR="00042258" w:rsidRPr="00DD530E">
        <w:rPr>
          <w:rFonts w:ascii="Times New Roman" w:eastAsia="Times New Roman" w:hAnsi="Times New Roman"/>
          <w:color w:val="000000"/>
          <w:sz w:val="24"/>
          <w:szCs w:val="24"/>
        </w:rPr>
        <w:t xml:space="preserve">Jamie LaRue, "All </w:t>
      </w:r>
      <w:r w:rsidR="0077006C" w:rsidRPr="00DD530E">
        <w:rPr>
          <w:rFonts w:ascii="Times New Roman" w:eastAsia="Times New Roman" w:hAnsi="Times New Roman"/>
          <w:color w:val="000000"/>
          <w:sz w:val="24"/>
          <w:szCs w:val="24"/>
        </w:rPr>
        <w:t xml:space="preserve">Hat, No Cattle: A Call For Libraries To Transform Before It's Too Late," </w:t>
      </w:r>
      <w:r w:rsidR="00042258" w:rsidRPr="00DD530E">
        <w:rPr>
          <w:rFonts w:ascii="Times New Roman" w:eastAsia="Times New Roman" w:hAnsi="Times New Roman"/>
          <w:i/>
          <w:iCs/>
          <w:color w:val="000000"/>
          <w:sz w:val="24"/>
          <w:szCs w:val="24"/>
        </w:rPr>
        <w:t>Library Journal</w:t>
      </w:r>
      <w:r w:rsidR="00042258" w:rsidRPr="00DD530E">
        <w:rPr>
          <w:rFonts w:ascii="Times New Roman" w:eastAsia="Times New Roman" w:hAnsi="Times New Roman"/>
          <w:color w:val="000000"/>
          <w:sz w:val="24"/>
          <w:szCs w:val="24"/>
        </w:rPr>
        <w:t xml:space="preserve"> </w:t>
      </w:r>
      <w:r w:rsidR="0077006C" w:rsidRPr="00DD530E">
        <w:rPr>
          <w:rFonts w:ascii="Times New Roman" w:eastAsia="Times New Roman" w:hAnsi="Times New Roman"/>
          <w:color w:val="000000"/>
          <w:sz w:val="24"/>
          <w:szCs w:val="24"/>
        </w:rPr>
        <w:t>137, No. 13. (</w:t>
      </w:r>
      <w:r w:rsidR="00042258" w:rsidRPr="00DD530E">
        <w:rPr>
          <w:rFonts w:ascii="Times New Roman" w:eastAsia="Times New Roman" w:hAnsi="Times New Roman"/>
          <w:color w:val="000000"/>
          <w:sz w:val="24"/>
          <w:szCs w:val="24"/>
        </w:rPr>
        <w:t xml:space="preserve">August </w:t>
      </w:r>
      <w:r w:rsidR="0077006C" w:rsidRPr="00DD530E">
        <w:rPr>
          <w:rFonts w:ascii="Times New Roman" w:eastAsia="Times New Roman" w:hAnsi="Times New Roman"/>
          <w:color w:val="000000"/>
          <w:sz w:val="24"/>
          <w:szCs w:val="24"/>
        </w:rPr>
        <w:t xml:space="preserve">1, 2012): 33. </w:t>
      </w:r>
    </w:p>
  </w:footnote>
  <w:footnote w:id="10">
    <w:p w:rsidR="00523BB2" w:rsidRPr="00DD530E" w:rsidRDefault="00523BB2" w:rsidP="008A4108">
      <w:pPr>
        <w:autoSpaceDE w:val="0"/>
        <w:autoSpaceDN w:val="0"/>
        <w:adjustRightInd w:val="0"/>
        <w:spacing w:after="0" w:line="240" w:lineRule="auto"/>
        <w:ind w:firstLine="720"/>
        <w:rPr>
          <w:rFonts w:ascii="Times New Roman" w:hAnsi="Times New Roman"/>
          <w:color w:val="000000"/>
          <w:sz w:val="24"/>
          <w:szCs w:val="24"/>
        </w:rPr>
      </w:pPr>
      <w:r w:rsidRPr="00DD530E">
        <w:rPr>
          <w:rStyle w:val="FootnoteReference"/>
          <w:rFonts w:ascii="Times New Roman" w:hAnsi="Times New Roman"/>
          <w:sz w:val="24"/>
          <w:szCs w:val="24"/>
          <w:vertAlign w:val="baseline"/>
        </w:rPr>
        <w:footnoteRef/>
      </w:r>
      <w:r w:rsidR="00DD530E" w:rsidRPr="00DD530E">
        <w:rPr>
          <w:rFonts w:ascii="Times New Roman" w:hAnsi="Times New Roman"/>
          <w:sz w:val="24"/>
          <w:szCs w:val="24"/>
        </w:rPr>
        <w:t xml:space="preserve">. </w:t>
      </w:r>
      <w:r w:rsidR="00CC63FB" w:rsidRPr="00DD530E">
        <w:rPr>
          <w:rFonts w:ascii="Times New Roman" w:hAnsi="Times New Roman"/>
          <w:color w:val="000000"/>
          <w:sz w:val="24"/>
          <w:szCs w:val="24"/>
        </w:rPr>
        <w:t>Hao</w:t>
      </w:r>
      <w:r w:rsidR="00CC63FB" w:rsidRPr="00DD530E">
        <w:rPr>
          <w:rStyle w:val="CommentReference"/>
          <w:rFonts w:ascii="Times New Roman" w:hAnsi="Times New Roman"/>
          <w:sz w:val="24"/>
          <w:szCs w:val="24"/>
        </w:rPr>
        <w:t/>
      </w:r>
      <w:r w:rsidR="00CC63FB" w:rsidRPr="00DD530E">
        <w:rPr>
          <w:rFonts w:ascii="Times New Roman" w:hAnsi="Times New Roman"/>
          <w:color w:val="000000"/>
          <w:sz w:val="24"/>
          <w:szCs w:val="24"/>
        </w:rPr>
        <w:t xml:space="preserve">-Chang Sun, Kuan-nien Chen, Chishu Tseng, Wen-Hui Tsai, “Role </w:t>
      </w:r>
      <w:r w:rsidR="0030611D" w:rsidRPr="00DD530E">
        <w:rPr>
          <w:rFonts w:ascii="Times New Roman" w:hAnsi="Times New Roman"/>
          <w:color w:val="000000"/>
          <w:sz w:val="24"/>
          <w:szCs w:val="24"/>
        </w:rPr>
        <w:t>Changing f</w:t>
      </w:r>
      <w:r w:rsidR="00CC63FB" w:rsidRPr="00DD530E">
        <w:rPr>
          <w:rFonts w:ascii="Times New Roman" w:hAnsi="Times New Roman"/>
          <w:color w:val="000000"/>
          <w:sz w:val="24"/>
          <w:szCs w:val="24"/>
        </w:rPr>
        <w:t xml:space="preserve">or Librarians in the New Information Technology Era." </w:t>
      </w:r>
      <w:r w:rsidR="00CC63FB" w:rsidRPr="00DD530E">
        <w:rPr>
          <w:rFonts w:ascii="Times New Roman" w:hAnsi="Times New Roman"/>
          <w:i/>
          <w:color w:val="000000"/>
          <w:sz w:val="24"/>
          <w:szCs w:val="24"/>
        </w:rPr>
        <w:t>New Library World</w:t>
      </w:r>
      <w:r w:rsidR="00CC63FB" w:rsidRPr="00DD530E">
        <w:rPr>
          <w:rFonts w:ascii="Times New Roman" w:hAnsi="Times New Roman"/>
          <w:color w:val="000000"/>
          <w:sz w:val="24"/>
          <w:szCs w:val="24"/>
        </w:rPr>
        <w:t>, 112 no. 7 (2012): 32</w:t>
      </w:r>
      <w:r w:rsidR="0030611D" w:rsidRPr="00DD530E">
        <w:rPr>
          <w:rFonts w:ascii="Times New Roman" w:hAnsi="Times New Roman"/>
          <w:color w:val="000000"/>
          <w:sz w:val="24"/>
          <w:szCs w:val="24"/>
        </w:rPr>
        <w:t>9</w:t>
      </w:r>
      <w:r w:rsidR="00CC63FB" w:rsidRPr="00DD530E">
        <w:rPr>
          <w:rFonts w:ascii="Times New Roman" w:hAnsi="Times New Roman"/>
          <w:color w:val="000000"/>
          <w:sz w:val="24"/>
          <w:szCs w:val="24"/>
        </w:rPr>
        <w:t>.</w:t>
      </w:r>
      <w:r w:rsidR="0030611D" w:rsidRPr="00DD530E">
        <w:rPr>
          <w:rFonts w:ascii="Times New Roman" w:hAnsi="Times New Roman"/>
          <w:color w:val="000000"/>
          <w:sz w:val="24"/>
          <w:szCs w:val="24"/>
        </w:rPr>
        <w:br/>
      </w:r>
    </w:p>
  </w:footnote>
  <w:footnote w:id="11">
    <w:p w:rsidR="00D17EDF" w:rsidRPr="00DD530E" w:rsidRDefault="00D17EDF" w:rsidP="008A4108">
      <w:pPr>
        <w:spacing w:after="0" w:line="240" w:lineRule="auto"/>
        <w:ind w:right="-90" w:firstLine="720"/>
        <w:rPr>
          <w:rFonts w:ascii="Times New Roman" w:eastAsia="Times New Roman" w:hAnsi="Times New Roman"/>
          <w:color w:val="000000"/>
          <w:sz w:val="24"/>
          <w:szCs w:val="24"/>
        </w:rPr>
      </w:pPr>
      <w:r w:rsidRPr="00DD530E">
        <w:rPr>
          <w:rStyle w:val="FootnoteReference"/>
          <w:rFonts w:ascii="Times New Roman" w:hAnsi="Times New Roman"/>
          <w:sz w:val="24"/>
          <w:szCs w:val="24"/>
          <w:vertAlign w:val="baseline"/>
        </w:rPr>
        <w:footnoteRef/>
      </w:r>
      <w:r w:rsidRPr="00DD530E">
        <w:rPr>
          <w:rFonts w:ascii="Times New Roman" w:hAnsi="Times New Roman"/>
          <w:sz w:val="24"/>
          <w:szCs w:val="24"/>
        </w:rPr>
        <w:t xml:space="preserve">. </w:t>
      </w:r>
      <w:r w:rsidR="00CC63FB" w:rsidRPr="00DD530E">
        <w:rPr>
          <w:rStyle w:val="citation"/>
          <w:rFonts w:ascii="Times New Roman" w:hAnsi="Times New Roman"/>
          <w:color w:val="000000"/>
          <w:sz w:val="24"/>
          <w:szCs w:val="24"/>
        </w:rPr>
        <w:t>Nicholas, “E-Journals, Researchers,”</w:t>
      </w:r>
      <w:r w:rsidRPr="00DD530E">
        <w:rPr>
          <w:rStyle w:val="citation"/>
          <w:rFonts w:ascii="Times New Roman" w:hAnsi="Times New Roman"/>
          <w:color w:val="000000"/>
          <w:sz w:val="24"/>
          <w:szCs w:val="24"/>
        </w:rPr>
        <w:t xml:space="preserve"> 23. </w:t>
      </w:r>
      <w:r w:rsidR="0030611D" w:rsidRPr="00DD530E">
        <w:rPr>
          <w:rStyle w:val="citation"/>
          <w:rFonts w:ascii="Times New Roman" w:hAnsi="Times New Roman"/>
          <w:color w:val="000000"/>
          <w:sz w:val="24"/>
          <w:szCs w:val="24"/>
        </w:rPr>
        <w:br/>
      </w:r>
    </w:p>
  </w:footnote>
  <w:footnote w:id="12">
    <w:p w:rsidR="00B53012" w:rsidRPr="00DD530E" w:rsidRDefault="00B53012"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921807" w:rsidRPr="00DD530E">
        <w:rPr>
          <w:rFonts w:ascii="Times New Roman" w:hAnsi="Times New Roman"/>
          <w:sz w:val="24"/>
          <w:szCs w:val="24"/>
        </w:rPr>
        <w:t>.</w:t>
      </w:r>
      <w:r w:rsidRPr="00DD530E">
        <w:rPr>
          <w:rFonts w:ascii="Times New Roman" w:hAnsi="Times New Roman"/>
          <w:sz w:val="24"/>
          <w:szCs w:val="24"/>
        </w:rPr>
        <w:t xml:space="preserve"> </w:t>
      </w:r>
      <w:r w:rsidR="00921807" w:rsidRPr="00DD530E">
        <w:rPr>
          <w:rFonts w:ascii="Times New Roman" w:hAnsi="Times New Roman"/>
          <w:sz w:val="24"/>
          <w:szCs w:val="24"/>
        </w:rPr>
        <w:t>Ibid.</w:t>
      </w:r>
    </w:p>
  </w:footnote>
  <w:footnote w:id="13">
    <w:p w:rsidR="00CE1937" w:rsidRPr="0030611D" w:rsidRDefault="00CE1937" w:rsidP="008A4108">
      <w:pPr>
        <w:pStyle w:val="FootnoteText"/>
        <w:ind w:firstLine="720"/>
        <w:rPr>
          <w:rFonts w:ascii="Times New Roman" w:hAnsi="Times New Roman"/>
          <w:sz w:val="24"/>
          <w:szCs w:val="24"/>
        </w:rPr>
      </w:pPr>
      <w:r w:rsidRPr="00DD530E">
        <w:rPr>
          <w:rStyle w:val="FootnoteReference"/>
          <w:rFonts w:ascii="Times New Roman" w:hAnsi="Times New Roman"/>
          <w:sz w:val="24"/>
          <w:szCs w:val="24"/>
          <w:vertAlign w:val="baseline"/>
        </w:rPr>
        <w:footnoteRef/>
      </w:r>
      <w:r w:rsidR="0030611D" w:rsidRPr="00DD530E">
        <w:rPr>
          <w:rFonts w:ascii="Times New Roman" w:hAnsi="Times New Roman"/>
          <w:sz w:val="24"/>
          <w:szCs w:val="24"/>
        </w:rPr>
        <w:t>.</w:t>
      </w:r>
      <w:r w:rsidRPr="00DD530E">
        <w:rPr>
          <w:rFonts w:ascii="Times New Roman" w:hAnsi="Times New Roman"/>
          <w:sz w:val="24"/>
          <w:szCs w:val="24"/>
        </w:rPr>
        <w:t xml:space="preserve"> </w:t>
      </w:r>
      <w:r w:rsidR="00460BCF" w:rsidRPr="00DD530E">
        <w:rPr>
          <w:rFonts w:ascii="Times New Roman" w:hAnsi="Times New Roman"/>
          <w:sz w:val="24"/>
          <w:szCs w:val="24"/>
        </w:rPr>
        <w:t xml:space="preserve">Chrystie </w:t>
      </w:r>
      <w:r w:rsidR="00460BCF" w:rsidRPr="00DD530E">
        <w:rPr>
          <w:rFonts w:ascii="Times New Roman" w:eastAsia="Times New Roman" w:hAnsi="Times New Roman"/>
          <w:color w:val="000000"/>
          <w:sz w:val="24"/>
          <w:szCs w:val="24"/>
        </w:rPr>
        <w:t>Hill, "Inside, Outside &amp; Online: The Question for Tod</w:t>
      </w:r>
      <w:r w:rsidR="00460BCF">
        <w:rPr>
          <w:rFonts w:ascii="Times New Roman" w:eastAsia="Times New Roman" w:hAnsi="Times New Roman"/>
          <w:color w:val="000000"/>
          <w:sz w:val="24"/>
          <w:szCs w:val="24"/>
        </w:rPr>
        <w:t>ay's Information Professionals i</w:t>
      </w:r>
      <w:r w:rsidR="00460BCF" w:rsidRPr="00DD530E">
        <w:rPr>
          <w:rFonts w:ascii="Times New Roman" w:eastAsia="Times New Roman" w:hAnsi="Times New Roman"/>
          <w:color w:val="000000"/>
          <w:sz w:val="24"/>
          <w:szCs w:val="24"/>
        </w:rPr>
        <w:t xml:space="preserve">s </w:t>
      </w:r>
      <w:r w:rsidR="00460BCF">
        <w:rPr>
          <w:rFonts w:ascii="Times New Roman" w:eastAsia="Times New Roman" w:hAnsi="Times New Roman"/>
          <w:color w:val="000000"/>
          <w:sz w:val="24"/>
          <w:szCs w:val="24"/>
        </w:rPr>
        <w:t>n</w:t>
      </w:r>
      <w:r w:rsidR="00460BCF" w:rsidRPr="00DD530E">
        <w:rPr>
          <w:rFonts w:ascii="Times New Roman" w:eastAsia="Times New Roman" w:hAnsi="Times New Roman"/>
          <w:color w:val="000000"/>
          <w:sz w:val="24"/>
          <w:szCs w:val="24"/>
        </w:rPr>
        <w:t xml:space="preserve">ot </w:t>
      </w:r>
      <w:r w:rsidR="00460BCF" w:rsidRPr="00DD530E">
        <w:rPr>
          <w:rFonts w:ascii="Times New Roman" w:eastAsia="Times New Roman" w:hAnsi="Times New Roman"/>
          <w:i/>
          <w:color w:val="000000"/>
          <w:sz w:val="24"/>
          <w:szCs w:val="24"/>
        </w:rPr>
        <w:t xml:space="preserve">Where </w:t>
      </w:r>
      <w:r w:rsidR="00460BCF">
        <w:rPr>
          <w:rFonts w:ascii="Times New Roman" w:eastAsia="Times New Roman" w:hAnsi="Times New Roman"/>
          <w:i/>
          <w:color w:val="000000"/>
          <w:sz w:val="24"/>
          <w:szCs w:val="24"/>
        </w:rPr>
        <w:t>i</w:t>
      </w:r>
      <w:r w:rsidR="00460BCF" w:rsidRPr="00DD530E">
        <w:rPr>
          <w:rFonts w:ascii="Times New Roman" w:eastAsia="Times New Roman" w:hAnsi="Times New Roman"/>
          <w:i/>
          <w:color w:val="000000"/>
          <w:sz w:val="24"/>
          <w:szCs w:val="24"/>
        </w:rPr>
        <w:t xml:space="preserve">s </w:t>
      </w:r>
      <w:r w:rsidR="00460BCF">
        <w:rPr>
          <w:rFonts w:ascii="Times New Roman" w:eastAsia="Times New Roman" w:hAnsi="Times New Roman"/>
          <w:i/>
          <w:color w:val="000000"/>
          <w:sz w:val="24"/>
          <w:szCs w:val="24"/>
        </w:rPr>
        <w:t>t</w:t>
      </w:r>
      <w:r w:rsidR="00460BCF" w:rsidRPr="00DD530E">
        <w:rPr>
          <w:rFonts w:ascii="Times New Roman" w:eastAsia="Times New Roman" w:hAnsi="Times New Roman"/>
          <w:i/>
          <w:color w:val="000000"/>
          <w:sz w:val="24"/>
          <w:szCs w:val="24"/>
        </w:rPr>
        <w:t xml:space="preserve">he Library? </w:t>
      </w:r>
      <w:r w:rsidR="0030611D" w:rsidRPr="00DD530E">
        <w:rPr>
          <w:rFonts w:ascii="Times New Roman" w:eastAsia="Times New Roman" w:hAnsi="Times New Roman"/>
          <w:i/>
          <w:color w:val="000000"/>
          <w:sz w:val="24"/>
          <w:szCs w:val="24"/>
        </w:rPr>
        <w:t xml:space="preserve">But </w:t>
      </w:r>
      <w:r w:rsidR="00DD530E" w:rsidRPr="00DD530E">
        <w:rPr>
          <w:rFonts w:ascii="Times New Roman" w:eastAsia="Times New Roman" w:hAnsi="Times New Roman"/>
          <w:i/>
          <w:color w:val="000000"/>
          <w:sz w:val="24"/>
          <w:szCs w:val="24"/>
        </w:rPr>
        <w:t>What Is A Library</w:t>
      </w:r>
      <w:r w:rsidR="00DD530E" w:rsidRPr="00DD530E">
        <w:rPr>
          <w:rFonts w:ascii="Times New Roman" w:eastAsia="Times New Roman" w:hAnsi="Times New Roman"/>
          <w:color w:val="000000"/>
          <w:sz w:val="24"/>
          <w:szCs w:val="24"/>
        </w:rPr>
        <w:t xml:space="preserve">?" </w:t>
      </w:r>
      <w:r w:rsidR="0030611D" w:rsidRPr="00DD530E">
        <w:rPr>
          <w:rFonts w:ascii="Times New Roman" w:eastAsia="Times New Roman" w:hAnsi="Times New Roman"/>
          <w:i/>
          <w:iCs/>
          <w:color w:val="000000"/>
          <w:sz w:val="24"/>
          <w:szCs w:val="24"/>
        </w:rPr>
        <w:t>American Libraries</w:t>
      </w:r>
      <w:r w:rsidR="0030611D" w:rsidRPr="00DD530E">
        <w:rPr>
          <w:rFonts w:ascii="Times New Roman" w:eastAsia="Times New Roman" w:hAnsi="Times New Roman"/>
          <w:color w:val="000000"/>
          <w:sz w:val="24"/>
          <w:szCs w:val="24"/>
        </w:rPr>
        <w:t xml:space="preserve"> 40, no. 3 (March 2009):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EA" w:rsidRPr="004E10EA" w:rsidRDefault="004E10EA">
    <w:pPr>
      <w:pStyle w:val="Header"/>
      <w:jc w:val="right"/>
      <w:rPr>
        <w:rFonts w:ascii="Times New Roman" w:hAnsi="Times New Roman"/>
        <w:sz w:val="24"/>
      </w:rPr>
    </w:pPr>
    <w:r>
      <w:rPr>
        <w:rFonts w:ascii="Times New Roman" w:hAnsi="Times New Roman"/>
        <w:sz w:val="24"/>
      </w:rPr>
      <w:t xml:space="preserve"> Freas </w:t>
    </w:r>
    <w:r w:rsidRPr="004E10EA">
      <w:rPr>
        <w:rFonts w:ascii="Times New Roman" w:hAnsi="Times New Roman"/>
        <w:sz w:val="24"/>
      </w:rPr>
      <w:fldChar w:fldCharType="begin"/>
    </w:r>
    <w:r w:rsidRPr="004E10EA">
      <w:rPr>
        <w:rFonts w:ascii="Times New Roman" w:hAnsi="Times New Roman"/>
        <w:sz w:val="24"/>
      </w:rPr>
      <w:instrText xml:space="preserve"> PAGE   \* MERGEFORMAT </w:instrText>
    </w:r>
    <w:r w:rsidRPr="004E10EA">
      <w:rPr>
        <w:rFonts w:ascii="Times New Roman" w:hAnsi="Times New Roman"/>
        <w:sz w:val="24"/>
      </w:rPr>
      <w:fldChar w:fldCharType="separate"/>
    </w:r>
    <w:r w:rsidR="00E93E8B">
      <w:rPr>
        <w:rFonts w:ascii="Times New Roman" w:hAnsi="Times New Roman"/>
        <w:noProof/>
        <w:sz w:val="24"/>
      </w:rPr>
      <w:t>5</w:t>
    </w:r>
    <w:r w:rsidRPr="004E10EA">
      <w:rPr>
        <w:rFonts w:ascii="Times New Roman" w:hAnsi="Times New Roman"/>
        <w:sz w:val="24"/>
      </w:rPr>
      <w:fldChar w:fldCharType="end"/>
    </w:r>
  </w:p>
  <w:p w:rsidR="004E10EA" w:rsidRPr="004E10EA" w:rsidRDefault="004E10EA">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7D6"/>
    <w:multiLevelType w:val="hybridMultilevel"/>
    <w:tmpl w:val="7B5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F2C9F"/>
    <w:multiLevelType w:val="hybridMultilevel"/>
    <w:tmpl w:val="4334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522"/>
    <w:rsid w:val="000277C8"/>
    <w:rsid w:val="00032038"/>
    <w:rsid w:val="000372EA"/>
    <w:rsid w:val="00042258"/>
    <w:rsid w:val="000A1D06"/>
    <w:rsid w:val="000A444E"/>
    <w:rsid w:val="000B086A"/>
    <w:rsid w:val="000B2522"/>
    <w:rsid w:val="000C1CC8"/>
    <w:rsid w:val="00102A64"/>
    <w:rsid w:val="00110E53"/>
    <w:rsid w:val="0013515E"/>
    <w:rsid w:val="00141DBD"/>
    <w:rsid w:val="00143B33"/>
    <w:rsid w:val="00145DCC"/>
    <w:rsid w:val="00154C8E"/>
    <w:rsid w:val="0016238C"/>
    <w:rsid w:val="00164041"/>
    <w:rsid w:val="00165376"/>
    <w:rsid w:val="00176D64"/>
    <w:rsid w:val="001819A0"/>
    <w:rsid w:val="001B28B2"/>
    <w:rsid w:val="001D6405"/>
    <w:rsid w:val="001D79B6"/>
    <w:rsid w:val="001E3676"/>
    <w:rsid w:val="001F37E2"/>
    <w:rsid w:val="00241394"/>
    <w:rsid w:val="002570B0"/>
    <w:rsid w:val="0026060C"/>
    <w:rsid w:val="00267AF8"/>
    <w:rsid w:val="00270F9E"/>
    <w:rsid w:val="00271586"/>
    <w:rsid w:val="002740B1"/>
    <w:rsid w:val="00291B54"/>
    <w:rsid w:val="002A03B2"/>
    <w:rsid w:val="002A4412"/>
    <w:rsid w:val="002C38A9"/>
    <w:rsid w:val="0030611D"/>
    <w:rsid w:val="003063F1"/>
    <w:rsid w:val="00320865"/>
    <w:rsid w:val="00342F3F"/>
    <w:rsid w:val="003563C0"/>
    <w:rsid w:val="003613ED"/>
    <w:rsid w:val="00370178"/>
    <w:rsid w:val="00380655"/>
    <w:rsid w:val="003818EA"/>
    <w:rsid w:val="00383089"/>
    <w:rsid w:val="003877D2"/>
    <w:rsid w:val="003B0934"/>
    <w:rsid w:val="003B777D"/>
    <w:rsid w:val="003D44E2"/>
    <w:rsid w:val="003E6AC3"/>
    <w:rsid w:val="003E6DF1"/>
    <w:rsid w:val="003F2BB3"/>
    <w:rsid w:val="0041723B"/>
    <w:rsid w:val="0044537E"/>
    <w:rsid w:val="0045016B"/>
    <w:rsid w:val="004558E3"/>
    <w:rsid w:val="0046085A"/>
    <w:rsid w:val="00460BCF"/>
    <w:rsid w:val="00465473"/>
    <w:rsid w:val="00474960"/>
    <w:rsid w:val="00481ACF"/>
    <w:rsid w:val="004D16ED"/>
    <w:rsid w:val="004E10EA"/>
    <w:rsid w:val="004E17DA"/>
    <w:rsid w:val="004F6A13"/>
    <w:rsid w:val="00502B10"/>
    <w:rsid w:val="00523BB2"/>
    <w:rsid w:val="005278F6"/>
    <w:rsid w:val="005334CE"/>
    <w:rsid w:val="0056518D"/>
    <w:rsid w:val="00576F73"/>
    <w:rsid w:val="005828D5"/>
    <w:rsid w:val="00587A3B"/>
    <w:rsid w:val="005B2C84"/>
    <w:rsid w:val="005B4BD9"/>
    <w:rsid w:val="005C0D24"/>
    <w:rsid w:val="005D1074"/>
    <w:rsid w:val="005D6E6E"/>
    <w:rsid w:val="005E014E"/>
    <w:rsid w:val="005E49A4"/>
    <w:rsid w:val="006028DA"/>
    <w:rsid w:val="00614522"/>
    <w:rsid w:val="00623028"/>
    <w:rsid w:val="006237BF"/>
    <w:rsid w:val="00641241"/>
    <w:rsid w:val="00643D86"/>
    <w:rsid w:val="006517C8"/>
    <w:rsid w:val="00662BB0"/>
    <w:rsid w:val="00677BB6"/>
    <w:rsid w:val="006A79D2"/>
    <w:rsid w:val="006C2AEB"/>
    <w:rsid w:val="006D7599"/>
    <w:rsid w:val="00731EC3"/>
    <w:rsid w:val="00732295"/>
    <w:rsid w:val="00741FFF"/>
    <w:rsid w:val="0075202F"/>
    <w:rsid w:val="0075420D"/>
    <w:rsid w:val="0076435B"/>
    <w:rsid w:val="0077006C"/>
    <w:rsid w:val="00777862"/>
    <w:rsid w:val="007C52F6"/>
    <w:rsid w:val="008060C0"/>
    <w:rsid w:val="008108D1"/>
    <w:rsid w:val="00837928"/>
    <w:rsid w:val="00846A68"/>
    <w:rsid w:val="00874F91"/>
    <w:rsid w:val="00876212"/>
    <w:rsid w:val="00880827"/>
    <w:rsid w:val="00891D74"/>
    <w:rsid w:val="008966A3"/>
    <w:rsid w:val="008A4108"/>
    <w:rsid w:val="008B4E70"/>
    <w:rsid w:val="008C5AA1"/>
    <w:rsid w:val="008E215A"/>
    <w:rsid w:val="009008D7"/>
    <w:rsid w:val="00921807"/>
    <w:rsid w:val="00931540"/>
    <w:rsid w:val="009446CA"/>
    <w:rsid w:val="009476A4"/>
    <w:rsid w:val="009528A1"/>
    <w:rsid w:val="00972D96"/>
    <w:rsid w:val="00975F6B"/>
    <w:rsid w:val="00985B8B"/>
    <w:rsid w:val="009B064E"/>
    <w:rsid w:val="009B3A43"/>
    <w:rsid w:val="009C2127"/>
    <w:rsid w:val="009D63CC"/>
    <w:rsid w:val="009F0EC3"/>
    <w:rsid w:val="009F35C7"/>
    <w:rsid w:val="00A02E2C"/>
    <w:rsid w:val="00A037D9"/>
    <w:rsid w:val="00A27D52"/>
    <w:rsid w:val="00A51EEA"/>
    <w:rsid w:val="00A57658"/>
    <w:rsid w:val="00A65513"/>
    <w:rsid w:val="00A7171F"/>
    <w:rsid w:val="00A8228B"/>
    <w:rsid w:val="00A84BC8"/>
    <w:rsid w:val="00A94607"/>
    <w:rsid w:val="00AB6703"/>
    <w:rsid w:val="00AB6DF8"/>
    <w:rsid w:val="00AC2F18"/>
    <w:rsid w:val="00AC4E8D"/>
    <w:rsid w:val="00AD50CF"/>
    <w:rsid w:val="00AE3209"/>
    <w:rsid w:val="00B02375"/>
    <w:rsid w:val="00B07A70"/>
    <w:rsid w:val="00B1727B"/>
    <w:rsid w:val="00B240DD"/>
    <w:rsid w:val="00B40AF0"/>
    <w:rsid w:val="00B418B6"/>
    <w:rsid w:val="00B41971"/>
    <w:rsid w:val="00B53012"/>
    <w:rsid w:val="00BA09A6"/>
    <w:rsid w:val="00BB0557"/>
    <w:rsid w:val="00BB1017"/>
    <w:rsid w:val="00BB70FD"/>
    <w:rsid w:val="00BD61AD"/>
    <w:rsid w:val="00BE0D66"/>
    <w:rsid w:val="00C261BB"/>
    <w:rsid w:val="00C32DE7"/>
    <w:rsid w:val="00C549A3"/>
    <w:rsid w:val="00C64234"/>
    <w:rsid w:val="00C670C5"/>
    <w:rsid w:val="00CC63FB"/>
    <w:rsid w:val="00CE1937"/>
    <w:rsid w:val="00CF29AE"/>
    <w:rsid w:val="00D10295"/>
    <w:rsid w:val="00D17EDF"/>
    <w:rsid w:val="00D23CCE"/>
    <w:rsid w:val="00D27200"/>
    <w:rsid w:val="00D44C1A"/>
    <w:rsid w:val="00D56F28"/>
    <w:rsid w:val="00D66930"/>
    <w:rsid w:val="00D70332"/>
    <w:rsid w:val="00D83AAE"/>
    <w:rsid w:val="00D90070"/>
    <w:rsid w:val="00DA6966"/>
    <w:rsid w:val="00DB5C45"/>
    <w:rsid w:val="00DC1B18"/>
    <w:rsid w:val="00DC417A"/>
    <w:rsid w:val="00DD46F2"/>
    <w:rsid w:val="00DD530E"/>
    <w:rsid w:val="00DE32EF"/>
    <w:rsid w:val="00DF0A54"/>
    <w:rsid w:val="00E0047D"/>
    <w:rsid w:val="00E10B1D"/>
    <w:rsid w:val="00E15848"/>
    <w:rsid w:val="00E30ED6"/>
    <w:rsid w:val="00E32B22"/>
    <w:rsid w:val="00E377AF"/>
    <w:rsid w:val="00E846BE"/>
    <w:rsid w:val="00E93E8B"/>
    <w:rsid w:val="00E966F3"/>
    <w:rsid w:val="00EA00E2"/>
    <w:rsid w:val="00EB2C9F"/>
    <w:rsid w:val="00EC26E9"/>
    <w:rsid w:val="00ED7A7C"/>
    <w:rsid w:val="00EE5C57"/>
    <w:rsid w:val="00EF1B80"/>
    <w:rsid w:val="00EF34A9"/>
    <w:rsid w:val="00EF533E"/>
    <w:rsid w:val="00F00D6C"/>
    <w:rsid w:val="00F01EA4"/>
    <w:rsid w:val="00F0259F"/>
    <w:rsid w:val="00F20D07"/>
    <w:rsid w:val="00F37559"/>
    <w:rsid w:val="00F66A07"/>
    <w:rsid w:val="00F751C6"/>
    <w:rsid w:val="00F75262"/>
    <w:rsid w:val="00FB5105"/>
    <w:rsid w:val="00FD0D98"/>
    <w:rsid w:val="00FD2033"/>
    <w:rsid w:val="00FE4B65"/>
    <w:rsid w:val="00FE4C17"/>
    <w:rsid w:val="00FE4D59"/>
    <w:rsid w:val="00FE59AD"/>
    <w:rsid w:val="00FF33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49A4"/>
    <w:rPr>
      <w:sz w:val="20"/>
      <w:szCs w:val="20"/>
    </w:rPr>
  </w:style>
  <w:style w:type="character" w:customStyle="1" w:styleId="FootnoteTextChar">
    <w:name w:val="Footnote Text Char"/>
    <w:basedOn w:val="DefaultParagraphFont"/>
    <w:link w:val="FootnoteText"/>
    <w:uiPriority w:val="99"/>
    <w:rsid w:val="005E49A4"/>
  </w:style>
  <w:style w:type="character" w:styleId="FootnoteReference">
    <w:name w:val="footnote reference"/>
    <w:basedOn w:val="DefaultParagraphFont"/>
    <w:uiPriority w:val="99"/>
    <w:semiHidden/>
    <w:unhideWhenUsed/>
    <w:rsid w:val="005E49A4"/>
    <w:rPr>
      <w:vertAlign w:val="superscript"/>
    </w:rPr>
  </w:style>
  <w:style w:type="character" w:styleId="CommentReference">
    <w:name w:val="annotation reference"/>
    <w:basedOn w:val="DefaultParagraphFont"/>
    <w:uiPriority w:val="99"/>
    <w:semiHidden/>
    <w:unhideWhenUsed/>
    <w:rsid w:val="00F66A07"/>
    <w:rPr>
      <w:sz w:val="16"/>
      <w:szCs w:val="16"/>
    </w:rPr>
  </w:style>
  <w:style w:type="paragraph" w:styleId="CommentText">
    <w:name w:val="annotation text"/>
    <w:basedOn w:val="Normal"/>
    <w:link w:val="CommentTextChar"/>
    <w:uiPriority w:val="99"/>
    <w:semiHidden/>
    <w:unhideWhenUsed/>
    <w:rsid w:val="00F66A07"/>
    <w:rPr>
      <w:sz w:val="20"/>
      <w:szCs w:val="20"/>
    </w:rPr>
  </w:style>
  <w:style w:type="character" w:customStyle="1" w:styleId="CommentTextChar">
    <w:name w:val="Comment Text Char"/>
    <w:basedOn w:val="DefaultParagraphFont"/>
    <w:link w:val="CommentText"/>
    <w:uiPriority w:val="99"/>
    <w:semiHidden/>
    <w:rsid w:val="00F66A07"/>
  </w:style>
  <w:style w:type="paragraph" w:styleId="CommentSubject">
    <w:name w:val="annotation subject"/>
    <w:basedOn w:val="CommentText"/>
    <w:next w:val="CommentText"/>
    <w:link w:val="CommentSubjectChar"/>
    <w:uiPriority w:val="99"/>
    <w:semiHidden/>
    <w:unhideWhenUsed/>
    <w:rsid w:val="00F66A07"/>
    <w:rPr>
      <w:b/>
      <w:bCs/>
    </w:rPr>
  </w:style>
  <w:style w:type="character" w:customStyle="1" w:styleId="CommentSubjectChar">
    <w:name w:val="Comment Subject Char"/>
    <w:basedOn w:val="CommentTextChar"/>
    <w:link w:val="CommentSubject"/>
    <w:uiPriority w:val="99"/>
    <w:semiHidden/>
    <w:rsid w:val="00F66A07"/>
    <w:rPr>
      <w:b/>
      <w:bCs/>
    </w:rPr>
  </w:style>
  <w:style w:type="paragraph" w:styleId="BalloonText">
    <w:name w:val="Balloon Text"/>
    <w:basedOn w:val="Normal"/>
    <w:link w:val="BalloonTextChar"/>
    <w:uiPriority w:val="99"/>
    <w:semiHidden/>
    <w:unhideWhenUsed/>
    <w:rsid w:val="00F6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07"/>
    <w:rPr>
      <w:rFonts w:ascii="Tahoma" w:hAnsi="Tahoma" w:cs="Tahoma"/>
      <w:sz w:val="16"/>
      <w:szCs w:val="16"/>
    </w:rPr>
  </w:style>
  <w:style w:type="character" w:customStyle="1" w:styleId="citation">
    <w:name w:val="citation"/>
    <w:basedOn w:val="DefaultParagraphFont"/>
    <w:rsid w:val="002570B0"/>
  </w:style>
  <w:style w:type="character" w:styleId="Hyperlink">
    <w:name w:val="Hyperlink"/>
    <w:basedOn w:val="DefaultParagraphFont"/>
    <w:uiPriority w:val="99"/>
    <w:unhideWhenUsed/>
    <w:rsid w:val="002570B0"/>
    <w:rPr>
      <w:color w:val="0000FF"/>
      <w:u w:val="single"/>
    </w:rPr>
  </w:style>
  <w:style w:type="paragraph" w:styleId="Header">
    <w:name w:val="header"/>
    <w:basedOn w:val="Normal"/>
    <w:link w:val="HeaderChar"/>
    <w:uiPriority w:val="99"/>
    <w:unhideWhenUsed/>
    <w:rsid w:val="004E10EA"/>
    <w:pPr>
      <w:tabs>
        <w:tab w:val="center" w:pos="4680"/>
        <w:tab w:val="right" w:pos="9360"/>
      </w:tabs>
    </w:pPr>
  </w:style>
  <w:style w:type="character" w:customStyle="1" w:styleId="HeaderChar">
    <w:name w:val="Header Char"/>
    <w:basedOn w:val="DefaultParagraphFont"/>
    <w:link w:val="Header"/>
    <w:uiPriority w:val="99"/>
    <w:rsid w:val="004E10EA"/>
    <w:rPr>
      <w:sz w:val="22"/>
      <w:szCs w:val="22"/>
    </w:rPr>
  </w:style>
  <w:style w:type="paragraph" w:styleId="Footer">
    <w:name w:val="footer"/>
    <w:basedOn w:val="Normal"/>
    <w:link w:val="FooterChar"/>
    <w:uiPriority w:val="99"/>
    <w:semiHidden/>
    <w:unhideWhenUsed/>
    <w:rsid w:val="004E10EA"/>
    <w:pPr>
      <w:tabs>
        <w:tab w:val="center" w:pos="4680"/>
        <w:tab w:val="right" w:pos="9360"/>
      </w:tabs>
    </w:pPr>
  </w:style>
  <w:style w:type="character" w:customStyle="1" w:styleId="FooterChar">
    <w:name w:val="Footer Char"/>
    <w:basedOn w:val="DefaultParagraphFont"/>
    <w:link w:val="Footer"/>
    <w:uiPriority w:val="99"/>
    <w:semiHidden/>
    <w:rsid w:val="004E10EA"/>
    <w:rPr>
      <w:sz w:val="22"/>
      <w:szCs w:val="22"/>
    </w:rPr>
  </w:style>
  <w:style w:type="paragraph" w:styleId="ListParagraph">
    <w:name w:val="List Paragraph"/>
    <w:basedOn w:val="Normal"/>
    <w:uiPriority w:val="34"/>
    <w:qFormat/>
    <w:rsid w:val="00D1029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38</cp:revision>
  <dcterms:created xsi:type="dcterms:W3CDTF">2012-10-10T03:10:00Z</dcterms:created>
  <dcterms:modified xsi:type="dcterms:W3CDTF">2012-10-10T03:56:00Z</dcterms:modified>
</cp:coreProperties>
</file>